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5B0674A6" w:rsidR="005A3233" w:rsidRPr="00163C1F" w:rsidRDefault="005A3233" w:rsidP="00163C1F">
      <w:pPr>
        <w:pStyle w:val="Heading1"/>
        <w:spacing w:after="240"/>
        <w:rPr>
          <w:rFonts w:cs="Arial"/>
          <w:szCs w:val="24"/>
        </w:rPr>
      </w:pPr>
      <w:r w:rsidRPr="00163C1F">
        <w:rPr>
          <w:rFonts w:cs="Arial"/>
          <w:szCs w:val="24"/>
        </w:rPr>
        <w:t>SCOPE OF WORK</w:t>
      </w:r>
    </w:p>
    <w:p w14:paraId="3DAEBBF7" w14:textId="281E39D5" w:rsidR="00C23AD7" w:rsidRPr="00163C1F" w:rsidRDefault="00A22660" w:rsidP="00163C1F">
      <w:pPr>
        <w:pStyle w:val="Heading2"/>
        <w:numPr>
          <w:ilvl w:val="0"/>
          <w:numId w:val="38"/>
        </w:numPr>
        <w:spacing w:after="240"/>
        <w:ind w:left="720" w:hanging="720"/>
        <w:rPr>
          <w:rFonts w:cs="Arial"/>
          <w:szCs w:val="24"/>
        </w:rPr>
      </w:pPr>
      <w:r w:rsidRPr="00163C1F">
        <w:rPr>
          <w:rFonts w:cs="Arial"/>
          <w:szCs w:val="24"/>
        </w:rPr>
        <w:t>Purpose</w:t>
      </w:r>
    </w:p>
    <w:p w14:paraId="40251DD1" w14:textId="003AA2D7" w:rsidR="003B4365" w:rsidRPr="00163C1F" w:rsidRDefault="003B4365" w:rsidP="00163C1F">
      <w:pPr>
        <w:spacing w:after="240"/>
        <w:ind w:left="720"/>
        <w:rPr>
          <w:rFonts w:cs="Arial"/>
          <w:szCs w:val="24"/>
        </w:rPr>
      </w:pPr>
      <w:r w:rsidRPr="00163C1F">
        <w:rPr>
          <w:rFonts w:cs="Arial"/>
          <w:szCs w:val="24"/>
        </w:rPr>
        <w:t xml:space="preserve">The purpose of this Agreement is to provide Covered California with a pre-approved consumer research pool of qualified research organizations and/or individuals from which Covered California will contract with for various research projects. The consumer research pool will provide Covered California with access to several high-quality research contractors with various specialized areas of expertise and will also add a breadth of research capacity that will complement Covered California staff’s expertise. Covered California will utilize Contractor’s services to meet changing needs for a broad range of research objectives and </w:t>
      </w:r>
      <w:r w:rsidR="003656F3" w:rsidRPr="00163C1F">
        <w:rPr>
          <w:rFonts w:cs="Arial"/>
          <w:szCs w:val="24"/>
        </w:rPr>
        <w:t xml:space="preserve">strategic plan </w:t>
      </w:r>
      <w:r w:rsidRPr="00163C1F">
        <w:rPr>
          <w:rFonts w:cs="Arial"/>
          <w:szCs w:val="24"/>
        </w:rPr>
        <w:t xml:space="preserve">goals.  </w:t>
      </w:r>
    </w:p>
    <w:p w14:paraId="0903AA10" w14:textId="634E8B03" w:rsidR="003B4365" w:rsidRPr="00163C1F" w:rsidRDefault="003B4365" w:rsidP="00163C1F">
      <w:pPr>
        <w:spacing w:after="240"/>
        <w:ind w:left="720"/>
        <w:rPr>
          <w:rFonts w:cs="Arial"/>
          <w:szCs w:val="24"/>
        </w:rPr>
      </w:pPr>
      <w:r w:rsidRPr="00163C1F">
        <w:rPr>
          <w:rFonts w:cs="Arial"/>
          <w:szCs w:val="24"/>
        </w:rPr>
        <w:t xml:space="preserve">The need for consumer research and evaluation is important as Covered California continues </w:t>
      </w:r>
      <w:r w:rsidR="00BB44EF" w:rsidRPr="00163C1F">
        <w:rPr>
          <w:rFonts w:cs="Arial"/>
          <w:szCs w:val="24"/>
        </w:rPr>
        <w:t>to</w:t>
      </w:r>
      <w:r w:rsidR="00962B92" w:rsidRPr="00163C1F">
        <w:rPr>
          <w:rFonts w:cs="Arial"/>
          <w:szCs w:val="24"/>
        </w:rPr>
        <w:t xml:space="preserve"> enhance its critical efforts to better target and engage with potential consumers, learn about our members’ </w:t>
      </w:r>
      <w:r w:rsidR="009F549A" w:rsidRPr="00163C1F">
        <w:rPr>
          <w:rFonts w:cs="Arial"/>
          <w:szCs w:val="24"/>
        </w:rPr>
        <w:t xml:space="preserve">health care and coverage </w:t>
      </w:r>
      <w:r w:rsidR="00962B92" w:rsidRPr="00163C1F">
        <w:rPr>
          <w:rFonts w:cs="Arial"/>
          <w:szCs w:val="24"/>
        </w:rPr>
        <w:t>preferences and needs, improve the consumer experience, manage customer satisfaction, increase brand health, and promote services to meet acquisition, retention, and population health goals.</w:t>
      </w:r>
      <w:r w:rsidRPr="00163C1F">
        <w:rPr>
          <w:rFonts w:cs="Arial"/>
          <w:szCs w:val="24"/>
        </w:rPr>
        <w:t xml:space="preserve"> </w:t>
      </w:r>
    </w:p>
    <w:p w14:paraId="6C9FD06C" w14:textId="3FB185B1" w:rsidR="003B4365" w:rsidRPr="00163C1F" w:rsidRDefault="003B4365" w:rsidP="00163C1F">
      <w:pPr>
        <w:spacing w:after="240"/>
        <w:ind w:left="720"/>
        <w:rPr>
          <w:rFonts w:cs="Arial"/>
          <w:szCs w:val="24"/>
        </w:rPr>
      </w:pPr>
      <w:r w:rsidRPr="00163C1F">
        <w:rPr>
          <w:rFonts w:cs="Arial"/>
          <w:szCs w:val="24"/>
        </w:rPr>
        <w:t xml:space="preserve">The consumer research pool will consist of contractors who can provide specialized services in one (1) or any combination of the </w:t>
      </w:r>
      <w:r w:rsidR="00C9414C" w:rsidRPr="00163C1F">
        <w:rPr>
          <w:rFonts w:cs="Arial"/>
          <w:szCs w:val="24"/>
        </w:rPr>
        <w:t>three (3</w:t>
      </w:r>
      <w:r w:rsidRPr="00163C1F">
        <w:rPr>
          <w:rFonts w:cs="Arial"/>
          <w:szCs w:val="24"/>
        </w:rPr>
        <w:t>) following Service Areas:</w:t>
      </w:r>
    </w:p>
    <w:p w14:paraId="3C9161E8" w14:textId="39B8FDC8" w:rsidR="003B4365" w:rsidRPr="00163C1F" w:rsidRDefault="003B4365" w:rsidP="00163C1F">
      <w:pPr>
        <w:pStyle w:val="ListParagraph"/>
        <w:numPr>
          <w:ilvl w:val="0"/>
          <w:numId w:val="49"/>
        </w:numPr>
        <w:spacing w:after="240"/>
        <w:contextualSpacing w:val="0"/>
      </w:pPr>
      <w:r w:rsidRPr="00163C1F">
        <w:t xml:space="preserve">Service Area 1: </w:t>
      </w:r>
      <w:r w:rsidR="00942524" w:rsidRPr="00163C1F">
        <w:t xml:space="preserve">Program Evaluation &amp; </w:t>
      </w:r>
      <w:r w:rsidRPr="00163C1F">
        <w:t xml:space="preserve">Research </w:t>
      </w:r>
      <w:r w:rsidR="00C9414C" w:rsidRPr="00163C1F">
        <w:t>Design</w:t>
      </w:r>
    </w:p>
    <w:p w14:paraId="3065C684" w14:textId="77777777" w:rsidR="003B4365" w:rsidRPr="00163C1F" w:rsidRDefault="003B4365" w:rsidP="00163C1F">
      <w:pPr>
        <w:pStyle w:val="ListParagraph"/>
        <w:numPr>
          <w:ilvl w:val="0"/>
          <w:numId w:val="49"/>
        </w:numPr>
        <w:spacing w:after="240"/>
        <w:contextualSpacing w:val="0"/>
      </w:pPr>
      <w:r w:rsidRPr="00163C1F">
        <w:t>Service Area 2: Quantitative Research and Analytics</w:t>
      </w:r>
    </w:p>
    <w:p w14:paraId="4B7D897F" w14:textId="77777777" w:rsidR="003B4365" w:rsidRPr="00163C1F" w:rsidRDefault="003B4365" w:rsidP="00163C1F">
      <w:pPr>
        <w:pStyle w:val="ListParagraph"/>
        <w:numPr>
          <w:ilvl w:val="0"/>
          <w:numId w:val="49"/>
        </w:numPr>
        <w:spacing w:after="240"/>
        <w:contextualSpacing w:val="0"/>
      </w:pPr>
      <w:r w:rsidRPr="00163C1F">
        <w:t>Service Area 3: Qualitative Research and Analytics</w:t>
      </w:r>
    </w:p>
    <w:p w14:paraId="00CAB570" w14:textId="779282D0" w:rsidR="003B4365" w:rsidRPr="00163C1F" w:rsidRDefault="003B4365" w:rsidP="00163C1F">
      <w:pPr>
        <w:spacing w:after="240"/>
        <w:ind w:left="720"/>
        <w:rPr>
          <w:rFonts w:cs="Arial"/>
          <w:szCs w:val="24"/>
        </w:rPr>
      </w:pPr>
      <w:r w:rsidRPr="00163C1F">
        <w:rPr>
          <w:rFonts w:cs="Arial"/>
          <w:szCs w:val="24"/>
        </w:rPr>
        <w:t>Covered California will utilize the consumer research pool to perform special research projects.  When a project need arises, one or more contractors within the pool may be asked to prepare a proposal describing: their understanding of the project</w:t>
      </w:r>
      <w:r w:rsidR="00962B92" w:rsidRPr="00163C1F">
        <w:rPr>
          <w:rFonts w:cs="Arial"/>
          <w:szCs w:val="24"/>
        </w:rPr>
        <w:t>,</w:t>
      </w:r>
      <w:r w:rsidRPr="00163C1F">
        <w:rPr>
          <w:rFonts w:cs="Arial"/>
          <w:szCs w:val="24"/>
        </w:rPr>
        <w:t xml:space="preserve"> their approach to addressing the scope of responsibilities</w:t>
      </w:r>
      <w:r w:rsidR="00962B92" w:rsidRPr="00163C1F">
        <w:rPr>
          <w:rFonts w:cs="Arial"/>
          <w:szCs w:val="24"/>
        </w:rPr>
        <w:t>, methodology and approach of how the project would be executed, timeline to execute the project, relevant experience or expertise,</w:t>
      </w:r>
      <w:r w:rsidR="00D50831" w:rsidRPr="00163C1F">
        <w:rPr>
          <w:rFonts w:cs="Arial"/>
          <w:szCs w:val="24"/>
        </w:rPr>
        <w:t xml:space="preserve"> staff that would be assigned to the project,</w:t>
      </w:r>
      <w:r w:rsidR="00962B92" w:rsidRPr="00163C1F">
        <w:rPr>
          <w:rFonts w:cs="Arial"/>
          <w:szCs w:val="24"/>
        </w:rPr>
        <w:t xml:space="preserve"> and the fee the contractor would charge for completion of the project.</w:t>
      </w:r>
      <w:r w:rsidRPr="00163C1F">
        <w:rPr>
          <w:rFonts w:cs="Arial"/>
          <w:szCs w:val="24"/>
        </w:rPr>
        <w:t xml:space="preserve"> </w:t>
      </w:r>
      <w:bookmarkStart w:id="0" w:name="_Hlk71218295"/>
      <w:r w:rsidRPr="00163C1F">
        <w:rPr>
          <w:rFonts w:cs="Arial"/>
          <w:szCs w:val="24"/>
        </w:rPr>
        <w:t>Covered California will review all requested work proposals submitted and choose a contractor in the consumer research pool based on required expertise, proposed approach</w:t>
      </w:r>
      <w:r w:rsidRPr="00163C1F">
        <w:rPr>
          <w:rFonts w:cs="Arial"/>
          <w:strike/>
          <w:szCs w:val="24"/>
        </w:rPr>
        <w:t xml:space="preserve">, </w:t>
      </w:r>
      <w:r w:rsidRPr="00163C1F">
        <w:rPr>
          <w:rFonts w:cs="Arial"/>
          <w:szCs w:val="24"/>
        </w:rPr>
        <w:t>ability to meet proposed timelines, and cost for the work. A Work Order (Attachment 1 to Exhibit A – Sample Work Order) will formalize the terms and conditions of each project assignment.</w:t>
      </w:r>
    </w:p>
    <w:bookmarkEnd w:id="0"/>
    <w:p w14:paraId="2592F619" w14:textId="1E41A334" w:rsidR="003B4365" w:rsidRPr="00163C1F" w:rsidRDefault="003B4365" w:rsidP="00163C1F">
      <w:pPr>
        <w:spacing w:after="240"/>
        <w:ind w:left="720"/>
        <w:rPr>
          <w:rFonts w:cs="Arial"/>
          <w:szCs w:val="24"/>
        </w:rPr>
      </w:pPr>
      <w:r w:rsidRPr="00163C1F">
        <w:rPr>
          <w:rFonts w:cs="Arial"/>
          <w:szCs w:val="24"/>
        </w:rPr>
        <w:lastRenderedPageBreak/>
        <w:t xml:space="preserve">Covered California may select more than one contractor </w:t>
      </w:r>
      <w:r w:rsidR="000D31D5" w:rsidRPr="00163C1F">
        <w:rPr>
          <w:rFonts w:cs="Arial"/>
          <w:szCs w:val="24"/>
        </w:rPr>
        <w:t>to be included</w:t>
      </w:r>
      <w:r w:rsidR="001C00C8" w:rsidRPr="00163C1F">
        <w:rPr>
          <w:rFonts w:cs="Arial"/>
          <w:szCs w:val="24"/>
        </w:rPr>
        <w:t xml:space="preserve"> for participation</w:t>
      </w:r>
      <w:r w:rsidR="000D31D5" w:rsidRPr="00163C1F">
        <w:rPr>
          <w:rFonts w:cs="Arial"/>
          <w:szCs w:val="24"/>
        </w:rPr>
        <w:t xml:space="preserve"> in</w:t>
      </w:r>
      <w:r w:rsidRPr="00163C1F">
        <w:rPr>
          <w:rFonts w:cs="Arial"/>
          <w:szCs w:val="24"/>
        </w:rPr>
        <w:t xml:space="preserve"> each Service Area in the consumer research pool.</w:t>
      </w:r>
      <w:r w:rsidR="00D50831" w:rsidRPr="00163C1F">
        <w:rPr>
          <w:rFonts w:cs="Arial"/>
          <w:szCs w:val="24"/>
        </w:rPr>
        <w:t xml:space="preserve"> </w:t>
      </w:r>
      <w:proofErr w:type="gramStart"/>
      <w:r w:rsidR="00D50831" w:rsidRPr="00163C1F">
        <w:rPr>
          <w:rFonts w:cs="Arial"/>
          <w:szCs w:val="24"/>
        </w:rPr>
        <w:t>In order to</w:t>
      </w:r>
      <w:proofErr w:type="gramEnd"/>
      <w:r w:rsidR="00D50831" w:rsidRPr="00163C1F">
        <w:rPr>
          <w:rFonts w:cs="Arial"/>
          <w:szCs w:val="24"/>
        </w:rPr>
        <w:t xml:space="preserve"> submit a </w:t>
      </w:r>
      <w:r w:rsidR="003C7C9C" w:rsidRPr="00163C1F">
        <w:rPr>
          <w:rFonts w:cs="Arial"/>
          <w:szCs w:val="24"/>
        </w:rPr>
        <w:t xml:space="preserve">project </w:t>
      </w:r>
      <w:r w:rsidR="00D50831" w:rsidRPr="00163C1F">
        <w:rPr>
          <w:rFonts w:cs="Arial"/>
          <w:szCs w:val="24"/>
        </w:rPr>
        <w:t>proposal</w:t>
      </w:r>
      <w:r w:rsidR="003C7C9C" w:rsidRPr="00163C1F">
        <w:rPr>
          <w:rFonts w:cs="Arial"/>
          <w:szCs w:val="24"/>
        </w:rPr>
        <w:t xml:space="preserve"> for a project within a specific Service Area</w:t>
      </w:r>
      <w:r w:rsidR="00D50831" w:rsidRPr="00163C1F">
        <w:rPr>
          <w:rFonts w:cs="Arial"/>
          <w:szCs w:val="24"/>
        </w:rPr>
        <w:t>, the contractor must be included in that Service Area.</w:t>
      </w:r>
      <w:r w:rsidR="00D50831" w:rsidRPr="00163C1F" w:rsidDel="00D50831">
        <w:rPr>
          <w:rFonts w:cs="Arial"/>
          <w:szCs w:val="24"/>
        </w:rPr>
        <w:t xml:space="preserve"> </w:t>
      </w:r>
    </w:p>
    <w:p w14:paraId="3259AF81" w14:textId="32B1875E" w:rsidR="001C421F" w:rsidRPr="00163C1F" w:rsidRDefault="00907AED" w:rsidP="00163C1F">
      <w:pPr>
        <w:pStyle w:val="Heading2"/>
        <w:numPr>
          <w:ilvl w:val="0"/>
          <w:numId w:val="38"/>
        </w:numPr>
        <w:spacing w:after="240"/>
        <w:ind w:left="720" w:hanging="720"/>
        <w:rPr>
          <w:rFonts w:cs="Arial"/>
          <w:szCs w:val="24"/>
        </w:rPr>
      </w:pPr>
      <w:r w:rsidRPr="00163C1F">
        <w:rPr>
          <w:rFonts w:cs="Arial"/>
          <w:szCs w:val="24"/>
        </w:rPr>
        <w:t>Background Clearance</w:t>
      </w:r>
      <w:r w:rsidR="00725CAA" w:rsidRPr="00163C1F">
        <w:rPr>
          <w:rFonts w:cs="Arial"/>
          <w:szCs w:val="24"/>
        </w:rPr>
        <w:t xml:space="preserve"> </w:t>
      </w:r>
    </w:p>
    <w:p w14:paraId="0992475D" w14:textId="77777777" w:rsidR="00907AED" w:rsidRPr="00163C1F" w:rsidRDefault="00D01450" w:rsidP="00163C1F">
      <w:pPr>
        <w:spacing w:after="240"/>
        <w:ind w:left="720"/>
        <w:rPr>
          <w:rFonts w:cs="Arial"/>
          <w:b/>
          <w:i/>
          <w:szCs w:val="24"/>
          <w:u w:val="single"/>
        </w:rPr>
      </w:pPr>
      <w:r w:rsidRPr="00163C1F">
        <w:rPr>
          <w:rFonts w:cs="Arial"/>
          <w:szCs w:val="24"/>
        </w:rPr>
        <w:t>If the Contractor must access any confidential information, this provision must be completed prior to implementing any portion of this scope of work.</w:t>
      </w:r>
    </w:p>
    <w:p w14:paraId="6323D30B" w14:textId="27A69DF3" w:rsidR="00A744B0" w:rsidRPr="00163C1F" w:rsidRDefault="00907AED" w:rsidP="00163C1F">
      <w:pPr>
        <w:spacing w:after="240"/>
        <w:ind w:left="720"/>
        <w:rPr>
          <w:rFonts w:cs="Arial"/>
          <w:szCs w:val="24"/>
        </w:rPr>
      </w:pPr>
      <w:r w:rsidRPr="00163C1F">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163C1F">
        <w:rPr>
          <w:rFonts w:cs="Arial"/>
          <w:szCs w:val="24"/>
        </w:rPr>
        <w:t>Covered California</w:t>
      </w:r>
      <w:r w:rsidRPr="00163C1F">
        <w:rPr>
          <w:rFonts w:cs="Arial"/>
          <w:szCs w:val="24"/>
        </w:rPr>
        <w:t xml:space="preserve">, or any other information as required by federal and </w:t>
      </w:r>
      <w:r w:rsidR="00005418" w:rsidRPr="00163C1F">
        <w:rPr>
          <w:rFonts w:cs="Arial"/>
          <w:szCs w:val="24"/>
        </w:rPr>
        <w:t>S</w:t>
      </w:r>
      <w:r w:rsidRPr="00163C1F">
        <w:rPr>
          <w:rFonts w:cs="Arial"/>
          <w:szCs w:val="24"/>
        </w:rPr>
        <w:t>tate law or guidance, all staff, inclu</w:t>
      </w:r>
      <w:r w:rsidR="007F0202" w:rsidRPr="00163C1F">
        <w:rPr>
          <w:rFonts w:cs="Arial"/>
          <w:szCs w:val="24"/>
        </w:rPr>
        <w:t>ding employees, contract or sub</w:t>
      </w:r>
      <w:r w:rsidRPr="00163C1F">
        <w:rPr>
          <w:rFonts w:cs="Arial"/>
          <w:szCs w:val="24"/>
        </w:rPr>
        <w:t xml:space="preserve">contract personnel, vendors or volunteers who perform services under this </w:t>
      </w:r>
      <w:r w:rsidR="007F0202" w:rsidRPr="00163C1F">
        <w:rPr>
          <w:rFonts w:cs="Arial"/>
          <w:szCs w:val="24"/>
        </w:rPr>
        <w:t>A</w:t>
      </w:r>
      <w:r w:rsidRPr="00163C1F">
        <w:rPr>
          <w:rFonts w:cs="Arial"/>
          <w:szCs w:val="24"/>
        </w:rPr>
        <w:t xml:space="preserve">greement must comply with the criminal background </w:t>
      </w:r>
      <w:r w:rsidR="005D6E07" w:rsidRPr="00163C1F">
        <w:rPr>
          <w:rFonts w:cs="Arial"/>
          <w:szCs w:val="24"/>
        </w:rPr>
        <w:t>check requirements set forth in</w:t>
      </w:r>
      <w:r w:rsidRPr="00163C1F">
        <w:rPr>
          <w:rFonts w:cs="Arial"/>
          <w:szCs w:val="24"/>
        </w:rPr>
        <w:t xml:space="preserve"> Government Code section 1043, and its implementing regulations set forth in California Code of Regulations, Title 10, </w:t>
      </w:r>
      <w:r w:rsidR="00005418" w:rsidRPr="00163C1F">
        <w:rPr>
          <w:rFonts w:cs="Arial"/>
          <w:szCs w:val="24"/>
        </w:rPr>
        <w:t>s</w:t>
      </w:r>
      <w:r w:rsidRPr="00163C1F">
        <w:rPr>
          <w:rFonts w:cs="Arial"/>
          <w:szCs w:val="24"/>
        </w:rPr>
        <w:t>ection 6456</w:t>
      </w:r>
      <w:r w:rsidR="00020383" w:rsidRPr="00163C1F">
        <w:rPr>
          <w:rFonts w:cs="Arial"/>
          <w:szCs w:val="24"/>
        </w:rPr>
        <w:t xml:space="preserve">. </w:t>
      </w:r>
      <w:r w:rsidR="00A857A4" w:rsidRPr="00163C1F">
        <w:rPr>
          <w:rFonts w:cs="Arial"/>
          <w:szCs w:val="24"/>
        </w:rPr>
        <w:t>Contractor shall bear all costs associated with obtaining clearance for each said employee</w:t>
      </w:r>
      <w:r w:rsidR="00A744B0" w:rsidRPr="00163C1F">
        <w:rPr>
          <w:rFonts w:cs="Arial"/>
          <w:szCs w:val="24"/>
        </w:rPr>
        <w:t>.</w:t>
      </w:r>
    </w:p>
    <w:p w14:paraId="1D221A33" w14:textId="0388A319" w:rsidR="003949AD" w:rsidRPr="00163C1F" w:rsidRDefault="003949AD" w:rsidP="00163C1F">
      <w:pPr>
        <w:pStyle w:val="Heading2"/>
        <w:numPr>
          <w:ilvl w:val="0"/>
          <w:numId w:val="38"/>
        </w:numPr>
        <w:spacing w:after="240"/>
        <w:ind w:left="720" w:hanging="720"/>
        <w:rPr>
          <w:rFonts w:cs="Arial"/>
          <w:szCs w:val="24"/>
        </w:rPr>
      </w:pPr>
      <w:bookmarkStart w:id="1" w:name="_Hlk28691210"/>
      <w:r w:rsidRPr="00163C1F">
        <w:rPr>
          <w:rFonts w:cs="Arial"/>
          <w:szCs w:val="24"/>
        </w:rPr>
        <w:t>Amendment</w:t>
      </w:r>
    </w:p>
    <w:p w14:paraId="5D3DC70C" w14:textId="1271FC77" w:rsidR="003949AD" w:rsidRPr="00163C1F" w:rsidRDefault="003949AD" w:rsidP="00163C1F">
      <w:pPr>
        <w:spacing w:after="240"/>
        <w:ind w:left="720"/>
        <w:rPr>
          <w:rFonts w:cs="Arial"/>
          <w:szCs w:val="24"/>
        </w:rPr>
      </w:pPr>
      <w:bookmarkStart w:id="2" w:name="_Hlk7970743"/>
      <w:r w:rsidRPr="00BE1AE8">
        <w:rPr>
          <w:rFonts w:cs="Arial"/>
          <w:szCs w:val="24"/>
        </w:rPr>
        <w:t xml:space="preserve">Covered California may, at its sole discretion, extend the term of the Agreement for </w:t>
      </w:r>
      <w:r w:rsidR="00C9414C" w:rsidRPr="00BE1AE8">
        <w:rPr>
          <w:rFonts w:cs="Arial"/>
          <w:szCs w:val="24"/>
        </w:rPr>
        <w:t xml:space="preserve">up to </w:t>
      </w:r>
      <w:r w:rsidR="003B4365" w:rsidRPr="00BE1AE8">
        <w:rPr>
          <w:rFonts w:cs="Arial"/>
          <w:szCs w:val="24"/>
        </w:rPr>
        <w:t>two</w:t>
      </w:r>
      <w:r w:rsidR="00C9414C" w:rsidRPr="00BE1AE8">
        <w:rPr>
          <w:rFonts w:cs="Arial"/>
          <w:szCs w:val="24"/>
        </w:rPr>
        <w:t xml:space="preserve"> (2)</w:t>
      </w:r>
      <w:r w:rsidR="003B4365" w:rsidRPr="00BE1AE8">
        <w:rPr>
          <w:rFonts w:cs="Arial"/>
          <w:szCs w:val="24"/>
        </w:rPr>
        <w:t xml:space="preserve"> additional years</w:t>
      </w:r>
      <w:r w:rsidR="00360A26" w:rsidRPr="00BE1AE8">
        <w:rPr>
          <w:rFonts w:cs="Arial"/>
          <w:szCs w:val="24"/>
        </w:rPr>
        <w:t xml:space="preserve"> for the same services and additional funding at the same rates provided in the Contractor’s original proposal</w:t>
      </w:r>
      <w:r w:rsidR="00020383" w:rsidRPr="00BE1AE8">
        <w:rPr>
          <w:rFonts w:cs="Arial"/>
          <w:szCs w:val="24"/>
        </w:rPr>
        <w:t xml:space="preserve">. </w:t>
      </w:r>
      <w:r w:rsidRPr="00BE1AE8">
        <w:rPr>
          <w:rFonts w:cs="Arial"/>
          <w:szCs w:val="24"/>
        </w:rPr>
        <w:t xml:space="preserve">The total number of contract years shall not exceed </w:t>
      </w:r>
      <w:r w:rsidR="003B4365" w:rsidRPr="00BE1AE8">
        <w:rPr>
          <w:rFonts w:cs="Arial"/>
          <w:szCs w:val="24"/>
        </w:rPr>
        <w:t>four</w:t>
      </w:r>
      <w:r w:rsidR="00163C1F" w:rsidRPr="00BE1AE8">
        <w:rPr>
          <w:rFonts w:cs="Arial"/>
          <w:szCs w:val="24"/>
        </w:rPr>
        <w:t xml:space="preserve"> (4)</w:t>
      </w:r>
      <w:r w:rsidR="003B4365" w:rsidRPr="00BE1AE8">
        <w:rPr>
          <w:rFonts w:cs="Arial"/>
          <w:szCs w:val="24"/>
        </w:rPr>
        <w:t xml:space="preserve"> years and eight</w:t>
      </w:r>
      <w:r w:rsidR="00163C1F" w:rsidRPr="00BE1AE8">
        <w:rPr>
          <w:rFonts w:cs="Arial"/>
          <w:szCs w:val="24"/>
        </w:rPr>
        <w:t xml:space="preserve"> (8)</w:t>
      </w:r>
      <w:r w:rsidR="003B4365" w:rsidRPr="00BE1AE8">
        <w:rPr>
          <w:rFonts w:cs="Arial"/>
          <w:szCs w:val="24"/>
        </w:rPr>
        <w:t xml:space="preserve"> months</w:t>
      </w:r>
      <w:r w:rsidR="00020383" w:rsidRPr="00BE1AE8">
        <w:rPr>
          <w:rFonts w:cs="Arial"/>
          <w:szCs w:val="24"/>
        </w:rPr>
        <w:t xml:space="preserve">. </w:t>
      </w:r>
      <w:r w:rsidR="008B37B3" w:rsidRPr="00163C1F">
        <w:rPr>
          <w:rFonts w:cs="Arial"/>
          <w:szCs w:val="24"/>
        </w:rPr>
        <w:t>All amendments for time or fund</w:t>
      </w:r>
      <w:r w:rsidR="00A977DD" w:rsidRPr="00163C1F">
        <w:rPr>
          <w:rFonts w:cs="Arial"/>
          <w:szCs w:val="24"/>
        </w:rPr>
        <w:t>s</w:t>
      </w:r>
      <w:r w:rsidR="008B37B3" w:rsidRPr="00163C1F">
        <w:rPr>
          <w:rFonts w:cs="Arial"/>
          <w:szCs w:val="24"/>
        </w:rPr>
        <w:t xml:space="preserve"> cannot exceed </w:t>
      </w:r>
      <w:r w:rsidR="00E15DA1" w:rsidRPr="00163C1F">
        <w:rPr>
          <w:rFonts w:cs="Arial"/>
          <w:szCs w:val="24"/>
        </w:rPr>
        <w:t xml:space="preserve">the limitations </w:t>
      </w:r>
      <w:r w:rsidR="00A977DD" w:rsidRPr="00163C1F">
        <w:rPr>
          <w:rFonts w:cs="Arial"/>
          <w:szCs w:val="24"/>
        </w:rPr>
        <w:t xml:space="preserve">set forth in the solicitation that resulted in this Agreement. </w:t>
      </w:r>
      <w:r w:rsidR="00CA3A5A" w:rsidRPr="00163C1F">
        <w:rPr>
          <w:rFonts w:cs="Arial"/>
          <w:szCs w:val="24"/>
        </w:rPr>
        <w:t>Amendments must also comply with Covered California’s rules and procedures</w:t>
      </w:r>
      <w:r w:rsidR="00860689" w:rsidRPr="00163C1F">
        <w:rPr>
          <w:rFonts w:cs="Arial"/>
          <w:szCs w:val="24"/>
        </w:rPr>
        <w:t xml:space="preserve"> governing </w:t>
      </w:r>
      <w:r w:rsidR="00F979EE" w:rsidRPr="00163C1F">
        <w:rPr>
          <w:rFonts w:cs="Arial"/>
          <w:szCs w:val="24"/>
        </w:rPr>
        <w:t>contracts and procurements</w:t>
      </w:r>
      <w:r w:rsidR="00CA3A5A" w:rsidRPr="00163C1F">
        <w:rPr>
          <w:rFonts w:cs="Arial"/>
          <w:szCs w:val="24"/>
        </w:rPr>
        <w:t>.</w:t>
      </w:r>
    </w:p>
    <w:p w14:paraId="6956E217" w14:textId="2EEA0400" w:rsidR="003949AD" w:rsidRPr="00163C1F" w:rsidRDefault="003949AD" w:rsidP="00163C1F">
      <w:pPr>
        <w:spacing w:after="240"/>
        <w:ind w:left="720"/>
        <w:rPr>
          <w:rFonts w:cs="Arial"/>
          <w:szCs w:val="24"/>
        </w:rPr>
      </w:pPr>
      <w:r w:rsidRPr="00163C1F">
        <w:rPr>
          <w:rFonts w:cs="Arial"/>
          <w:szCs w:val="24"/>
        </w:rPr>
        <w:t xml:space="preserve">The parties may increase or decrease funding through an </w:t>
      </w:r>
      <w:r w:rsidR="00A750AB" w:rsidRPr="00163C1F">
        <w:rPr>
          <w:rFonts w:cs="Arial"/>
          <w:szCs w:val="24"/>
        </w:rPr>
        <w:t>amendment but</w:t>
      </w:r>
      <w:r w:rsidRPr="00163C1F">
        <w:rPr>
          <w:rFonts w:cs="Arial"/>
          <w:szCs w:val="24"/>
        </w:rPr>
        <w:t xml:space="preserve"> cannot exceed the amount set by </w:t>
      </w:r>
      <w:r w:rsidRPr="00163C1F">
        <w:rPr>
          <w:rFonts w:cs="Arial"/>
          <w:noProof/>
          <w:szCs w:val="24"/>
        </w:rPr>
        <w:t>Contractor’s</w:t>
      </w:r>
      <w:r w:rsidRPr="00163C1F">
        <w:rPr>
          <w:rFonts w:cs="Arial"/>
          <w:szCs w:val="24"/>
        </w:rPr>
        <w:t xml:space="preserve"> proposal</w:t>
      </w:r>
      <w:r w:rsidR="00020383" w:rsidRPr="00163C1F">
        <w:rPr>
          <w:rFonts w:cs="Arial"/>
          <w:szCs w:val="24"/>
        </w:rPr>
        <w:t xml:space="preserve">. </w:t>
      </w:r>
      <w:r w:rsidRPr="00163C1F">
        <w:rPr>
          <w:rFonts w:cs="Arial"/>
          <w:szCs w:val="24"/>
        </w:rPr>
        <w:t>Funding for option years may not be used in advance and may not exceed the funding amount set in the base Agreement unless authorized by the solicitation.</w:t>
      </w:r>
    </w:p>
    <w:bookmarkEnd w:id="2"/>
    <w:p w14:paraId="7ABA1B76" w14:textId="4691202A" w:rsidR="008F6E7E" w:rsidRPr="00163C1F" w:rsidRDefault="003949AD" w:rsidP="00163C1F">
      <w:pPr>
        <w:spacing w:after="240"/>
        <w:ind w:left="720"/>
        <w:rPr>
          <w:rFonts w:cs="Arial"/>
          <w:szCs w:val="24"/>
        </w:rPr>
      </w:pPr>
      <w:r w:rsidRPr="00163C1F">
        <w:rPr>
          <w:rFonts w:cs="Arial"/>
          <w:szCs w:val="24"/>
        </w:rPr>
        <w:t>This Agreement may be amended by mutual consent of the parties</w:t>
      </w:r>
      <w:r w:rsidR="00020383" w:rsidRPr="00163C1F">
        <w:rPr>
          <w:rFonts w:cs="Arial"/>
          <w:szCs w:val="24"/>
        </w:rPr>
        <w:t xml:space="preserve">. </w:t>
      </w:r>
      <w:r w:rsidRPr="00163C1F">
        <w:rPr>
          <w:rFonts w:cs="Arial"/>
          <w:szCs w:val="24"/>
        </w:rPr>
        <w:t>No alteration or variation of the terms of this Agreement shall be valid unless made in writing and signed by the parties</w:t>
      </w:r>
      <w:r w:rsidR="00020383" w:rsidRPr="00163C1F">
        <w:rPr>
          <w:rFonts w:cs="Arial"/>
          <w:szCs w:val="24"/>
        </w:rPr>
        <w:t xml:space="preserve">. </w:t>
      </w:r>
      <w:r w:rsidRPr="00163C1F">
        <w:rPr>
          <w:rFonts w:cs="Arial"/>
          <w:szCs w:val="24"/>
        </w:rPr>
        <w:t>No oral understanding or agreement not incorporated in the Agreement is binding on any of the parties.</w:t>
      </w:r>
      <w:bookmarkEnd w:id="1"/>
    </w:p>
    <w:p w14:paraId="53F71972" w14:textId="3E25DEED" w:rsidR="00A005E5" w:rsidRPr="00163C1F" w:rsidRDefault="004538E2" w:rsidP="00163C1F">
      <w:pPr>
        <w:pStyle w:val="Heading2"/>
        <w:numPr>
          <w:ilvl w:val="0"/>
          <w:numId w:val="38"/>
        </w:numPr>
        <w:spacing w:after="240"/>
        <w:ind w:left="720" w:hanging="720"/>
        <w:rPr>
          <w:rFonts w:cs="Arial"/>
          <w:color w:val="FF0000"/>
          <w:szCs w:val="24"/>
        </w:rPr>
      </w:pPr>
      <w:r w:rsidRPr="00163C1F">
        <w:rPr>
          <w:rFonts w:cs="Arial"/>
          <w:szCs w:val="24"/>
        </w:rPr>
        <w:lastRenderedPageBreak/>
        <w:t>General Scope or Tasks</w:t>
      </w:r>
    </w:p>
    <w:p w14:paraId="75495A54" w14:textId="620CCFEC" w:rsidR="003B4365" w:rsidRPr="00163C1F" w:rsidRDefault="003B4365" w:rsidP="00C44FFE">
      <w:pPr>
        <w:numPr>
          <w:ilvl w:val="0"/>
          <w:numId w:val="50"/>
        </w:numPr>
        <w:spacing w:after="240"/>
        <w:ind w:left="1080"/>
        <w:rPr>
          <w:rFonts w:cs="Arial"/>
          <w:szCs w:val="24"/>
        </w:rPr>
      </w:pPr>
      <w:r w:rsidRPr="00163C1F">
        <w:rPr>
          <w:rFonts w:cs="Arial"/>
          <w:szCs w:val="24"/>
        </w:rPr>
        <w:t>Covered California will utilize the consumer research pool to perform research projects. When a project need arises, one</w:t>
      </w:r>
      <w:r w:rsidR="0006387B">
        <w:rPr>
          <w:rFonts w:cs="Arial"/>
          <w:szCs w:val="24"/>
        </w:rPr>
        <w:t xml:space="preserve"> (1)</w:t>
      </w:r>
      <w:r w:rsidRPr="00163C1F">
        <w:rPr>
          <w:rFonts w:cs="Arial"/>
          <w:szCs w:val="24"/>
        </w:rPr>
        <w:t xml:space="preserve"> or more contractors within the pool may be asked to prepare a proposal. If the contractor is interested in performing the work, they shall submit a proposal by the designated due date.</w:t>
      </w:r>
      <w:r w:rsidR="004B686A" w:rsidRPr="00163C1F">
        <w:rPr>
          <w:rFonts w:cs="Arial"/>
          <w:szCs w:val="24"/>
        </w:rPr>
        <w:t xml:space="preserve"> </w:t>
      </w:r>
      <w:r w:rsidRPr="00163C1F">
        <w:rPr>
          <w:rFonts w:cs="Arial"/>
          <w:szCs w:val="24"/>
        </w:rPr>
        <w:t>Unless otherwise directed in writing by Covered California, Contractor’s proposal shall include,</w:t>
      </w:r>
      <w:r w:rsidRPr="00163C1F">
        <w:rPr>
          <w:rFonts w:cs="Arial"/>
          <w:color w:val="FF0000"/>
          <w:szCs w:val="24"/>
        </w:rPr>
        <w:t xml:space="preserve"> </w:t>
      </w:r>
      <w:r w:rsidRPr="00163C1F">
        <w:rPr>
          <w:rFonts w:cs="Arial"/>
          <w:szCs w:val="24"/>
        </w:rPr>
        <w:t xml:space="preserve">but is not limited to: </w:t>
      </w:r>
    </w:p>
    <w:p w14:paraId="22181FBC" w14:textId="40F0ADF8" w:rsidR="003B4365" w:rsidRPr="00163C1F" w:rsidRDefault="003B4365" w:rsidP="00C44FFE">
      <w:pPr>
        <w:pStyle w:val="ListParagraph"/>
        <w:numPr>
          <w:ilvl w:val="0"/>
          <w:numId w:val="69"/>
        </w:numPr>
        <w:spacing w:after="240"/>
        <w:ind w:left="1440"/>
        <w:contextualSpacing w:val="0"/>
      </w:pPr>
      <w:r w:rsidRPr="00163C1F">
        <w:t xml:space="preserve">Detailed description of the services to be provided </w:t>
      </w:r>
    </w:p>
    <w:p w14:paraId="12862566" w14:textId="77777777" w:rsidR="003B4365" w:rsidRPr="00163C1F" w:rsidRDefault="003B4365" w:rsidP="00C44FFE">
      <w:pPr>
        <w:pStyle w:val="ListParagraph"/>
        <w:numPr>
          <w:ilvl w:val="0"/>
          <w:numId w:val="69"/>
        </w:numPr>
        <w:spacing w:after="240"/>
        <w:ind w:left="1440"/>
        <w:contextualSpacing w:val="0"/>
      </w:pPr>
      <w:r w:rsidRPr="00163C1F">
        <w:t>Approach in addressing scope of responsibilities and activities</w:t>
      </w:r>
    </w:p>
    <w:p w14:paraId="3F557313" w14:textId="77777777" w:rsidR="003B4365" w:rsidRPr="00163C1F" w:rsidRDefault="003B4365" w:rsidP="00C44FFE">
      <w:pPr>
        <w:pStyle w:val="ListParagraph"/>
        <w:numPr>
          <w:ilvl w:val="0"/>
          <w:numId w:val="69"/>
        </w:numPr>
        <w:spacing w:after="240"/>
        <w:ind w:left="1440"/>
        <w:contextualSpacing w:val="0"/>
      </w:pPr>
      <w:r w:rsidRPr="00163C1F">
        <w:t>Relevant experience or expertise</w:t>
      </w:r>
    </w:p>
    <w:p w14:paraId="4C2C8282" w14:textId="5A791274" w:rsidR="003B4365" w:rsidRPr="00163C1F" w:rsidRDefault="003B4365" w:rsidP="00C44FFE">
      <w:pPr>
        <w:pStyle w:val="ListParagraph"/>
        <w:numPr>
          <w:ilvl w:val="0"/>
          <w:numId w:val="69"/>
        </w:numPr>
        <w:spacing w:after="240"/>
        <w:ind w:left="1440"/>
        <w:contextualSpacing w:val="0"/>
      </w:pPr>
      <w:r w:rsidRPr="00163C1F">
        <w:t>Staff that would be assigned to the project</w:t>
      </w:r>
      <w:r w:rsidR="004B686A" w:rsidRPr="00163C1F">
        <w:t>,</w:t>
      </w:r>
      <w:r w:rsidRPr="00163C1F">
        <w:t xml:space="preserve"> with resumes</w:t>
      </w:r>
    </w:p>
    <w:p w14:paraId="62979090" w14:textId="77777777" w:rsidR="003B4365" w:rsidRPr="00163C1F" w:rsidRDefault="003B4365" w:rsidP="00C44FFE">
      <w:pPr>
        <w:pStyle w:val="ListParagraph"/>
        <w:numPr>
          <w:ilvl w:val="0"/>
          <w:numId w:val="69"/>
        </w:numPr>
        <w:spacing w:after="240"/>
        <w:ind w:left="1440"/>
        <w:contextualSpacing w:val="0"/>
      </w:pPr>
      <w:r w:rsidRPr="00163C1F">
        <w:t>Project timeline</w:t>
      </w:r>
    </w:p>
    <w:p w14:paraId="6B91CE42" w14:textId="0453284B" w:rsidR="003B4365" w:rsidRPr="00163C1F" w:rsidRDefault="00D86E32" w:rsidP="00C44FFE">
      <w:pPr>
        <w:pStyle w:val="ListParagraph"/>
        <w:numPr>
          <w:ilvl w:val="0"/>
          <w:numId w:val="69"/>
        </w:numPr>
        <w:spacing w:after="240"/>
        <w:ind w:left="1440"/>
        <w:contextualSpacing w:val="0"/>
      </w:pPr>
      <w:r w:rsidRPr="00163C1F">
        <w:t>Hard costs, labor costs, and the t</w:t>
      </w:r>
      <w:r w:rsidR="003B4365" w:rsidRPr="00163C1F">
        <w:t>otal fee the contractor would charge for completion of the work</w:t>
      </w:r>
      <w:r w:rsidR="008F77B0" w:rsidRPr="00163C1F">
        <w:t xml:space="preserve">. </w:t>
      </w:r>
      <w:r w:rsidR="00955F5F" w:rsidRPr="00163C1F">
        <w:t xml:space="preserve">Breakouts of total costs by </w:t>
      </w:r>
      <w:r w:rsidR="004D736E" w:rsidRPr="00163C1F">
        <w:t xml:space="preserve">deliverable or work order component may also be requested. </w:t>
      </w:r>
    </w:p>
    <w:p w14:paraId="23E19311" w14:textId="3EA67129" w:rsidR="003B4365" w:rsidRPr="00163C1F" w:rsidRDefault="003B4365" w:rsidP="00C44FFE">
      <w:pPr>
        <w:numPr>
          <w:ilvl w:val="0"/>
          <w:numId w:val="50"/>
        </w:numPr>
        <w:spacing w:after="240"/>
        <w:ind w:left="1080"/>
        <w:rPr>
          <w:rFonts w:cs="Arial"/>
          <w:szCs w:val="24"/>
        </w:rPr>
      </w:pPr>
      <w:r w:rsidRPr="00163C1F">
        <w:rPr>
          <w:rFonts w:cs="Arial"/>
          <w:szCs w:val="24"/>
        </w:rPr>
        <w:t xml:space="preserve">Covered California will review all proposals submitted by the due date and select a contractor based on required expertise, proposed approach, ability to complete work in timely fashion and cost for the work. Covered California may contact the Contractor with questions regarding a proposal. Covered California reserves the right to reject any proposals, or any portion of proposals submitted.  </w:t>
      </w:r>
    </w:p>
    <w:p w14:paraId="158D87C4" w14:textId="0DC29213" w:rsidR="003B4365" w:rsidRPr="00163C1F" w:rsidRDefault="003B4365" w:rsidP="00C44FFE">
      <w:pPr>
        <w:numPr>
          <w:ilvl w:val="0"/>
          <w:numId w:val="50"/>
        </w:numPr>
        <w:spacing w:after="240"/>
        <w:ind w:left="1080"/>
        <w:rPr>
          <w:rFonts w:cs="Arial"/>
          <w:szCs w:val="24"/>
        </w:rPr>
      </w:pPr>
      <w:r w:rsidRPr="00163C1F">
        <w:rPr>
          <w:rFonts w:cs="Arial"/>
          <w:szCs w:val="24"/>
        </w:rPr>
        <w:t>Upon Covered California’s acceptance of a contractor’s proposal, the parties shall formalize the agreement with a work order, described in Section J of Exhibit A, and shown as Attachment 1 to Exhibit A (Sample). The work order will formalize the terms and conditions of each research project.</w:t>
      </w:r>
    </w:p>
    <w:p w14:paraId="5ADF82A1" w14:textId="3731FF5A" w:rsidR="003B4365" w:rsidRPr="00163C1F" w:rsidRDefault="003B4365" w:rsidP="00C44FFE">
      <w:pPr>
        <w:numPr>
          <w:ilvl w:val="0"/>
          <w:numId w:val="50"/>
        </w:numPr>
        <w:spacing w:after="240"/>
        <w:ind w:left="1080"/>
        <w:rPr>
          <w:rFonts w:cs="Arial"/>
          <w:szCs w:val="24"/>
        </w:rPr>
      </w:pPr>
      <w:r w:rsidRPr="00163C1F">
        <w:rPr>
          <w:rFonts w:cs="Arial"/>
          <w:szCs w:val="24"/>
        </w:rPr>
        <w:t xml:space="preserve">Below are the </w:t>
      </w:r>
      <w:r w:rsidR="003C50EB" w:rsidRPr="00163C1F">
        <w:rPr>
          <w:rFonts w:cs="Arial"/>
          <w:szCs w:val="24"/>
        </w:rPr>
        <w:t>three</w:t>
      </w:r>
      <w:r w:rsidR="00163C1F">
        <w:rPr>
          <w:rFonts w:cs="Arial"/>
          <w:szCs w:val="24"/>
        </w:rPr>
        <w:t xml:space="preserve"> (3)</w:t>
      </w:r>
      <w:r w:rsidRPr="00163C1F">
        <w:rPr>
          <w:rFonts w:cs="Arial"/>
          <w:szCs w:val="24"/>
        </w:rPr>
        <w:t xml:space="preserve"> Service Areas from which proposals are requested:</w:t>
      </w:r>
    </w:p>
    <w:p w14:paraId="5EA42AA6" w14:textId="410E1E05" w:rsidR="00C9414C" w:rsidRPr="00163C1F" w:rsidRDefault="007131BC" w:rsidP="00C44FFE">
      <w:pPr>
        <w:pStyle w:val="ListParagraph"/>
        <w:numPr>
          <w:ilvl w:val="0"/>
          <w:numId w:val="70"/>
        </w:numPr>
        <w:spacing w:after="240"/>
        <w:contextualSpacing w:val="0"/>
        <w:rPr>
          <w:color w:val="0D0D0D" w:themeColor="text1" w:themeTint="F2"/>
        </w:rPr>
      </w:pPr>
      <w:r>
        <w:rPr>
          <w:b/>
          <w:bCs/>
          <w:color w:val="0D0D0D" w:themeColor="text1" w:themeTint="F2"/>
        </w:rPr>
        <w:t xml:space="preserve">Service </w:t>
      </w:r>
      <w:r w:rsidR="008B5CA2">
        <w:rPr>
          <w:b/>
          <w:bCs/>
          <w:color w:val="0D0D0D" w:themeColor="text1" w:themeTint="F2"/>
        </w:rPr>
        <w:t xml:space="preserve">Area 1: </w:t>
      </w:r>
      <w:r w:rsidR="00E8293B" w:rsidRPr="00163C1F">
        <w:rPr>
          <w:b/>
          <w:bCs/>
          <w:color w:val="0D0D0D" w:themeColor="text1" w:themeTint="F2"/>
        </w:rPr>
        <w:t>Program Evaluation &amp; Research Design</w:t>
      </w:r>
    </w:p>
    <w:p w14:paraId="2527A82C" w14:textId="77777777" w:rsidR="00163C1F" w:rsidRDefault="00351F2E" w:rsidP="00C44FFE">
      <w:pPr>
        <w:spacing w:after="240"/>
        <w:ind w:left="1440"/>
        <w:rPr>
          <w:rFonts w:cs="Arial"/>
          <w:szCs w:val="24"/>
        </w:rPr>
      </w:pPr>
      <w:r w:rsidRPr="00163C1F">
        <w:rPr>
          <w:rFonts w:cs="Arial"/>
          <w:szCs w:val="24"/>
        </w:rPr>
        <w:t>Contractor is</w:t>
      </w:r>
      <w:r w:rsidR="37F17222" w:rsidRPr="00163C1F">
        <w:rPr>
          <w:rFonts w:cs="Arial"/>
          <w:szCs w:val="24"/>
        </w:rPr>
        <w:t xml:space="preserve"> </w:t>
      </w:r>
      <w:r w:rsidRPr="00163C1F">
        <w:rPr>
          <w:rFonts w:cs="Arial"/>
          <w:szCs w:val="24"/>
        </w:rPr>
        <w:t xml:space="preserve">highly qualified </w:t>
      </w:r>
      <w:r w:rsidR="3EDB5C72" w:rsidRPr="00163C1F">
        <w:rPr>
          <w:rFonts w:cs="Arial"/>
          <w:szCs w:val="24"/>
        </w:rPr>
        <w:t xml:space="preserve">as a </w:t>
      </w:r>
      <w:r w:rsidRPr="00163C1F">
        <w:rPr>
          <w:rFonts w:cs="Arial"/>
          <w:szCs w:val="24"/>
        </w:rPr>
        <w:t xml:space="preserve">researcher and expert in their field to provide consultation services, technical assistance with research and evaluation, </w:t>
      </w:r>
      <w:r w:rsidR="001B712A" w:rsidRPr="00163C1F">
        <w:rPr>
          <w:rFonts w:cs="Arial"/>
          <w:szCs w:val="24"/>
        </w:rPr>
        <w:t xml:space="preserve">or </w:t>
      </w:r>
      <w:r w:rsidRPr="00163C1F">
        <w:rPr>
          <w:rFonts w:cs="Arial"/>
          <w:szCs w:val="24"/>
        </w:rPr>
        <w:t>quantitative and qualitative analysis to address unique research needs and help Covered California pr</w:t>
      </w:r>
      <w:r w:rsidR="0DAD279C" w:rsidRPr="00163C1F">
        <w:rPr>
          <w:rFonts w:cs="Arial"/>
          <w:szCs w:val="24"/>
        </w:rPr>
        <w:t xml:space="preserve">edict outcomes </w:t>
      </w:r>
      <w:r w:rsidRPr="00163C1F">
        <w:rPr>
          <w:rFonts w:cs="Arial"/>
          <w:szCs w:val="24"/>
        </w:rPr>
        <w:t xml:space="preserve">or evaluate health care policies </w:t>
      </w:r>
      <w:r w:rsidR="003A155C" w:rsidRPr="00163C1F">
        <w:rPr>
          <w:rFonts w:cs="Arial"/>
          <w:szCs w:val="24"/>
        </w:rPr>
        <w:t>or</w:t>
      </w:r>
      <w:r w:rsidRPr="00163C1F">
        <w:rPr>
          <w:rFonts w:cs="Arial"/>
          <w:szCs w:val="24"/>
        </w:rPr>
        <w:t xml:space="preserve"> their implementation.</w:t>
      </w:r>
      <w:r w:rsidR="00CE76B3" w:rsidRPr="00163C1F">
        <w:rPr>
          <w:rFonts w:cs="Arial"/>
          <w:szCs w:val="24"/>
        </w:rPr>
        <w:t xml:space="preserve"> </w:t>
      </w:r>
      <w:r w:rsidRPr="00163C1F">
        <w:rPr>
          <w:rFonts w:cs="Arial"/>
          <w:szCs w:val="24"/>
        </w:rPr>
        <w:t xml:space="preserve">Contractors in this Service Area will </w:t>
      </w:r>
      <w:r w:rsidR="00EC1EB3" w:rsidRPr="00163C1F">
        <w:rPr>
          <w:rFonts w:cs="Arial"/>
          <w:szCs w:val="24"/>
        </w:rPr>
        <w:t xml:space="preserve">largely </w:t>
      </w:r>
      <w:r w:rsidRPr="00163C1F">
        <w:rPr>
          <w:rFonts w:cs="Arial"/>
          <w:szCs w:val="24"/>
        </w:rPr>
        <w:t xml:space="preserve">be providing technical assistance or performing research </w:t>
      </w:r>
      <w:r w:rsidRPr="00163C1F">
        <w:rPr>
          <w:rFonts w:cs="Arial"/>
          <w:szCs w:val="24"/>
        </w:rPr>
        <w:lastRenderedPageBreak/>
        <w:t>studies on data that has already been collected</w:t>
      </w:r>
      <w:r w:rsidR="00EC1EB3" w:rsidRPr="00163C1F">
        <w:rPr>
          <w:rFonts w:cs="Arial"/>
          <w:szCs w:val="24"/>
        </w:rPr>
        <w:t xml:space="preserve">. In some instances, Contractors </w:t>
      </w:r>
      <w:r w:rsidR="00393F41" w:rsidRPr="00163C1F">
        <w:rPr>
          <w:rFonts w:cs="Arial"/>
          <w:szCs w:val="24"/>
        </w:rPr>
        <w:t xml:space="preserve">will </w:t>
      </w:r>
      <w:r w:rsidR="00B252D5" w:rsidRPr="00163C1F">
        <w:rPr>
          <w:rFonts w:cs="Arial"/>
          <w:szCs w:val="24"/>
        </w:rPr>
        <w:t xml:space="preserve">lead data collection efforts needed to </w:t>
      </w:r>
      <w:r w:rsidR="00FB0F8D" w:rsidRPr="00163C1F">
        <w:rPr>
          <w:rFonts w:cs="Arial"/>
          <w:szCs w:val="24"/>
        </w:rPr>
        <w:t>conduct program evaluation.</w:t>
      </w:r>
      <w:r w:rsidRPr="00163C1F">
        <w:rPr>
          <w:rFonts w:cs="Arial"/>
          <w:szCs w:val="24"/>
        </w:rPr>
        <w:t xml:space="preserve"> Contractors in this category may partner </w:t>
      </w:r>
      <w:r w:rsidR="007611E1" w:rsidRPr="00163C1F">
        <w:rPr>
          <w:rFonts w:cs="Arial"/>
          <w:szCs w:val="24"/>
        </w:rPr>
        <w:t>with other</w:t>
      </w:r>
      <w:r w:rsidRPr="00163C1F">
        <w:rPr>
          <w:rFonts w:cs="Arial"/>
          <w:szCs w:val="24"/>
        </w:rPr>
        <w:t xml:space="preserve"> contractors in any of the other Service Areas to assist in </w:t>
      </w:r>
      <w:r w:rsidR="194143C9" w:rsidRPr="00163C1F">
        <w:rPr>
          <w:rFonts w:cs="Arial"/>
          <w:szCs w:val="24"/>
        </w:rPr>
        <w:t xml:space="preserve">either </w:t>
      </w:r>
      <w:r w:rsidRPr="00163C1F">
        <w:rPr>
          <w:rFonts w:cs="Arial"/>
          <w:szCs w:val="24"/>
        </w:rPr>
        <w:t xml:space="preserve">the </w:t>
      </w:r>
      <w:r w:rsidR="00A24C3F" w:rsidRPr="00163C1F">
        <w:rPr>
          <w:rFonts w:cs="Arial"/>
          <w:szCs w:val="24"/>
        </w:rPr>
        <w:t xml:space="preserve">design, </w:t>
      </w:r>
      <w:r w:rsidRPr="00163C1F">
        <w:rPr>
          <w:rFonts w:cs="Arial"/>
          <w:szCs w:val="24"/>
        </w:rPr>
        <w:t>oversight</w:t>
      </w:r>
      <w:r w:rsidR="00A24C3F" w:rsidRPr="00163C1F">
        <w:rPr>
          <w:rFonts w:cs="Arial"/>
          <w:szCs w:val="24"/>
        </w:rPr>
        <w:t xml:space="preserve">, or </w:t>
      </w:r>
      <w:r w:rsidRPr="00163C1F">
        <w:rPr>
          <w:rFonts w:cs="Arial"/>
          <w:szCs w:val="24"/>
        </w:rPr>
        <w:t>analysis of a broader research initiative</w:t>
      </w:r>
      <w:r w:rsidR="00A24C3F" w:rsidRPr="00163C1F">
        <w:rPr>
          <w:rFonts w:cs="Arial"/>
          <w:szCs w:val="24"/>
        </w:rPr>
        <w:t>.</w:t>
      </w:r>
    </w:p>
    <w:p w14:paraId="63012325" w14:textId="6927E434" w:rsidR="008617EF" w:rsidRPr="00163C1F" w:rsidRDefault="00351F2E" w:rsidP="00C44FFE">
      <w:pPr>
        <w:spacing w:after="240"/>
        <w:ind w:left="1440"/>
        <w:rPr>
          <w:rFonts w:cs="Arial"/>
          <w:szCs w:val="24"/>
        </w:rPr>
      </w:pPr>
      <w:r w:rsidRPr="00163C1F">
        <w:rPr>
          <w:rFonts w:cs="Arial"/>
          <w:szCs w:val="24"/>
        </w:rPr>
        <w:t xml:space="preserve">If Contractor’s proposal is selected, Contractor may perform some or </w:t>
      </w:r>
      <w:proofErr w:type="gramStart"/>
      <w:r w:rsidRPr="00163C1F">
        <w:rPr>
          <w:rFonts w:cs="Arial"/>
          <w:szCs w:val="24"/>
        </w:rPr>
        <w:t>all of</w:t>
      </w:r>
      <w:proofErr w:type="gramEnd"/>
      <w:r w:rsidRPr="00163C1F">
        <w:rPr>
          <w:rFonts w:cs="Arial"/>
          <w:szCs w:val="24"/>
        </w:rPr>
        <w:t xml:space="preserve"> the following services throughout the duration of this Agreement:</w:t>
      </w:r>
    </w:p>
    <w:p w14:paraId="7D3BCDA2" w14:textId="43CC8739" w:rsidR="008617EF" w:rsidRPr="00163C1F" w:rsidRDefault="008617EF" w:rsidP="00C44FFE">
      <w:pPr>
        <w:pStyle w:val="ListParagraph"/>
        <w:numPr>
          <w:ilvl w:val="0"/>
          <w:numId w:val="58"/>
        </w:numPr>
        <w:spacing w:after="240"/>
        <w:ind w:left="1800"/>
        <w:contextualSpacing w:val="0"/>
      </w:pPr>
      <w:r w:rsidRPr="00163C1F">
        <w:rPr>
          <w:bCs/>
          <w:color w:val="0D0D0D" w:themeColor="text1" w:themeTint="F2"/>
        </w:rPr>
        <w:t xml:space="preserve">Provide project management services in all project areas. </w:t>
      </w:r>
    </w:p>
    <w:p w14:paraId="0E1AC79C" w14:textId="78E17B15" w:rsidR="0080243C" w:rsidRPr="00163C1F" w:rsidRDefault="00351F2E" w:rsidP="00C44FFE">
      <w:pPr>
        <w:pStyle w:val="ListParagraph"/>
        <w:numPr>
          <w:ilvl w:val="0"/>
          <w:numId w:val="58"/>
        </w:numPr>
        <w:spacing w:after="240"/>
        <w:ind w:left="1800"/>
        <w:contextualSpacing w:val="0"/>
      </w:pPr>
      <w:r w:rsidRPr="00163C1F">
        <w:t xml:space="preserve">Lead or assist in the design, execution, </w:t>
      </w:r>
      <w:r w:rsidR="3055ED09" w:rsidRPr="00163C1F">
        <w:t>and/</w:t>
      </w:r>
      <w:r w:rsidRPr="00163C1F">
        <w:t>or review of rigorous research and analytical studies at Covered California with a direct bearing on the organization’s policies and operations, in research domains including, but not limited to:</w:t>
      </w:r>
    </w:p>
    <w:p w14:paraId="58EFE6B6" w14:textId="17650979" w:rsidR="003400F5" w:rsidRPr="00163C1F" w:rsidRDefault="00351F2E" w:rsidP="00C44FFE">
      <w:pPr>
        <w:pStyle w:val="ListParagraph"/>
        <w:numPr>
          <w:ilvl w:val="1"/>
          <w:numId w:val="71"/>
        </w:numPr>
        <w:spacing w:after="240"/>
        <w:ind w:left="2160"/>
        <w:contextualSpacing w:val="0"/>
        <w:rPr>
          <w:bCs/>
        </w:rPr>
      </w:pPr>
      <w:r w:rsidRPr="00163C1F">
        <w:t xml:space="preserve">Health and health care policy </w:t>
      </w:r>
      <w:proofErr w:type="gramStart"/>
      <w:r w:rsidRPr="00163C1F">
        <w:t>design</w:t>
      </w:r>
      <w:r w:rsidR="001A62BA" w:rsidRPr="00163C1F">
        <w:t>;</w:t>
      </w:r>
      <w:proofErr w:type="gramEnd"/>
      <w:r w:rsidRPr="00163C1F">
        <w:t xml:space="preserve"> </w:t>
      </w:r>
    </w:p>
    <w:p w14:paraId="4A70B7F9" w14:textId="44982860" w:rsidR="003400F5" w:rsidRPr="00163C1F" w:rsidRDefault="00351F2E" w:rsidP="00C44FFE">
      <w:pPr>
        <w:pStyle w:val="ListParagraph"/>
        <w:numPr>
          <w:ilvl w:val="1"/>
          <w:numId w:val="71"/>
        </w:numPr>
        <w:spacing w:after="240"/>
        <w:ind w:left="2160"/>
        <w:contextualSpacing w:val="0"/>
        <w:rPr>
          <w:bCs/>
        </w:rPr>
      </w:pPr>
      <w:r w:rsidRPr="00163C1F">
        <w:t xml:space="preserve">Public program take-up and </w:t>
      </w:r>
      <w:proofErr w:type="gramStart"/>
      <w:r w:rsidRPr="00163C1F">
        <w:t>participation</w:t>
      </w:r>
      <w:r w:rsidR="001A62BA" w:rsidRPr="00163C1F">
        <w:t>;</w:t>
      </w:r>
      <w:proofErr w:type="gramEnd"/>
      <w:r w:rsidRPr="00163C1F">
        <w:t xml:space="preserve"> </w:t>
      </w:r>
    </w:p>
    <w:p w14:paraId="1DDAB522" w14:textId="5B77ABE5" w:rsidR="001E351D" w:rsidRPr="00163C1F" w:rsidRDefault="001E351D" w:rsidP="00C44FFE">
      <w:pPr>
        <w:pStyle w:val="ListParagraph"/>
        <w:numPr>
          <w:ilvl w:val="1"/>
          <w:numId w:val="71"/>
        </w:numPr>
        <w:spacing w:after="240"/>
        <w:ind w:left="2160"/>
        <w:contextualSpacing w:val="0"/>
        <w:rPr>
          <w:bCs/>
        </w:rPr>
      </w:pPr>
      <w:r w:rsidRPr="00163C1F">
        <w:t xml:space="preserve">Health care </w:t>
      </w:r>
      <w:proofErr w:type="gramStart"/>
      <w:r w:rsidRPr="00163C1F">
        <w:t>utilization</w:t>
      </w:r>
      <w:r w:rsidR="001A62BA" w:rsidRPr="00163C1F">
        <w:t>;</w:t>
      </w:r>
      <w:proofErr w:type="gramEnd"/>
      <w:r w:rsidRPr="00163C1F">
        <w:t xml:space="preserve"> </w:t>
      </w:r>
    </w:p>
    <w:p w14:paraId="14B2B2DE" w14:textId="44F7661E" w:rsidR="003400F5" w:rsidRPr="00163C1F" w:rsidRDefault="00351F2E" w:rsidP="00C44FFE">
      <w:pPr>
        <w:pStyle w:val="ListParagraph"/>
        <w:numPr>
          <w:ilvl w:val="1"/>
          <w:numId w:val="71"/>
        </w:numPr>
        <w:spacing w:after="240"/>
        <w:ind w:left="2160"/>
        <w:contextualSpacing w:val="0"/>
        <w:rPr>
          <w:bCs/>
        </w:rPr>
      </w:pPr>
      <w:r w:rsidRPr="00163C1F">
        <w:t xml:space="preserve">Trends in health services </w:t>
      </w:r>
      <w:proofErr w:type="gramStart"/>
      <w:r w:rsidRPr="00163C1F">
        <w:t>administration</w:t>
      </w:r>
      <w:r w:rsidR="001A62BA" w:rsidRPr="00163C1F">
        <w:t>;</w:t>
      </w:r>
      <w:proofErr w:type="gramEnd"/>
    </w:p>
    <w:p w14:paraId="5E5E9B48" w14:textId="5166A59B" w:rsidR="003400F5" w:rsidRPr="00163C1F" w:rsidRDefault="00351F2E" w:rsidP="00C44FFE">
      <w:pPr>
        <w:pStyle w:val="ListParagraph"/>
        <w:numPr>
          <w:ilvl w:val="1"/>
          <w:numId w:val="71"/>
        </w:numPr>
        <w:spacing w:after="240"/>
        <w:ind w:left="2160"/>
        <w:contextualSpacing w:val="0"/>
        <w:rPr>
          <w:bCs/>
        </w:rPr>
      </w:pPr>
      <w:r w:rsidRPr="00163C1F">
        <w:t xml:space="preserve">Managed health </w:t>
      </w:r>
      <w:proofErr w:type="gramStart"/>
      <w:r w:rsidRPr="00163C1F">
        <w:t>care</w:t>
      </w:r>
      <w:r w:rsidR="001A62BA" w:rsidRPr="00163C1F">
        <w:t>;</w:t>
      </w:r>
      <w:proofErr w:type="gramEnd"/>
      <w:r w:rsidRPr="00163C1F">
        <w:t xml:space="preserve"> </w:t>
      </w:r>
    </w:p>
    <w:p w14:paraId="12AD47D4" w14:textId="28915B59" w:rsidR="003400F5" w:rsidRPr="00163C1F" w:rsidRDefault="00351F2E" w:rsidP="00C44FFE">
      <w:pPr>
        <w:pStyle w:val="ListParagraph"/>
        <w:numPr>
          <w:ilvl w:val="1"/>
          <w:numId w:val="71"/>
        </w:numPr>
        <w:spacing w:after="240"/>
        <w:ind w:left="2160"/>
        <w:contextualSpacing w:val="0"/>
        <w:rPr>
          <w:bCs/>
        </w:rPr>
      </w:pPr>
      <w:r w:rsidRPr="00163C1F">
        <w:t xml:space="preserve">Health care economics and </w:t>
      </w:r>
      <w:proofErr w:type="gramStart"/>
      <w:r w:rsidRPr="00163C1F">
        <w:t>econometrics</w:t>
      </w:r>
      <w:r w:rsidR="001A62BA" w:rsidRPr="00163C1F">
        <w:t>;</w:t>
      </w:r>
      <w:proofErr w:type="gramEnd"/>
      <w:r w:rsidRPr="00163C1F">
        <w:t xml:space="preserve"> </w:t>
      </w:r>
    </w:p>
    <w:p w14:paraId="6323C00D" w14:textId="5CFDEDFD" w:rsidR="003400F5" w:rsidRPr="00163C1F" w:rsidRDefault="00351F2E" w:rsidP="00C44FFE">
      <w:pPr>
        <w:pStyle w:val="ListParagraph"/>
        <w:numPr>
          <w:ilvl w:val="1"/>
          <w:numId w:val="71"/>
        </w:numPr>
        <w:spacing w:after="240"/>
        <w:ind w:left="2160"/>
        <w:contextualSpacing w:val="0"/>
        <w:rPr>
          <w:bCs/>
        </w:rPr>
      </w:pPr>
      <w:r w:rsidRPr="00163C1F">
        <w:t xml:space="preserve">Behavioral </w:t>
      </w:r>
      <w:proofErr w:type="gramStart"/>
      <w:r w:rsidRPr="00163C1F">
        <w:t>economics</w:t>
      </w:r>
      <w:r w:rsidR="001A62BA" w:rsidRPr="00163C1F">
        <w:t>;</w:t>
      </w:r>
      <w:proofErr w:type="gramEnd"/>
    </w:p>
    <w:p w14:paraId="583EBA2D" w14:textId="45013ED3" w:rsidR="003400F5" w:rsidRPr="00163C1F" w:rsidRDefault="00A76557" w:rsidP="00C44FFE">
      <w:pPr>
        <w:pStyle w:val="ListParagraph"/>
        <w:numPr>
          <w:ilvl w:val="1"/>
          <w:numId w:val="71"/>
        </w:numPr>
        <w:spacing w:after="240"/>
        <w:ind w:left="2160"/>
        <w:contextualSpacing w:val="0"/>
        <w:rPr>
          <w:bCs/>
        </w:rPr>
      </w:pPr>
      <w:r w:rsidRPr="00163C1F">
        <w:t>Population</w:t>
      </w:r>
      <w:r w:rsidR="00351F2E" w:rsidRPr="00163C1F">
        <w:t xml:space="preserve"> </w:t>
      </w:r>
      <w:proofErr w:type="gramStart"/>
      <w:r w:rsidR="00351F2E" w:rsidRPr="00163C1F">
        <w:t>health</w:t>
      </w:r>
      <w:r w:rsidR="001A62BA" w:rsidRPr="00163C1F">
        <w:t>;</w:t>
      </w:r>
      <w:proofErr w:type="gramEnd"/>
    </w:p>
    <w:p w14:paraId="13DF20CE" w14:textId="749C5210" w:rsidR="003400F5" w:rsidRPr="00163C1F" w:rsidRDefault="00351F2E" w:rsidP="00C44FFE">
      <w:pPr>
        <w:pStyle w:val="ListParagraph"/>
        <w:numPr>
          <w:ilvl w:val="1"/>
          <w:numId w:val="71"/>
        </w:numPr>
        <w:spacing w:after="240"/>
        <w:ind w:left="2160"/>
        <w:contextualSpacing w:val="0"/>
        <w:rPr>
          <w:bCs/>
        </w:rPr>
      </w:pPr>
      <w:r w:rsidRPr="00163C1F">
        <w:t>Field experiments in health and human services</w:t>
      </w:r>
      <w:r w:rsidR="001A62BA" w:rsidRPr="00163C1F">
        <w:t>; and</w:t>
      </w:r>
      <w:r w:rsidRPr="00163C1F">
        <w:t xml:space="preserve"> </w:t>
      </w:r>
    </w:p>
    <w:p w14:paraId="4E2234CE" w14:textId="77777777" w:rsidR="001E351D" w:rsidRPr="00163C1F" w:rsidRDefault="00351F2E" w:rsidP="00C44FFE">
      <w:pPr>
        <w:pStyle w:val="ListParagraph"/>
        <w:numPr>
          <w:ilvl w:val="1"/>
          <w:numId w:val="71"/>
        </w:numPr>
        <w:spacing w:after="240"/>
        <w:ind w:left="2160"/>
        <w:contextualSpacing w:val="0"/>
        <w:rPr>
          <w:bCs/>
        </w:rPr>
      </w:pPr>
      <w:r w:rsidRPr="00163C1F">
        <w:t xml:space="preserve">Impact evaluation of marketing. </w:t>
      </w:r>
    </w:p>
    <w:p w14:paraId="296A11C2" w14:textId="77777777" w:rsidR="003B1B64" w:rsidRPr="00163C1F" w:rsidRDefault="00351F2E" w:rsidP="00C44FFE">
      <w:pPr>
        <w:pStyle w:val="ListParagraph"/>
        <w:numPr>
          <w:ilvl w:val="0"/>
          <w:numId w:val="58"/>
        </w:numPr>
        <w:spacing w:after="240"/>
        <w:ind w:left="1800"/>
        <w:contextualSpacing w:val="0"/>
        <w:rPr>
          <w:bCs/>
        </w:rPr>
      </w:pPr>
      <w:r w:rsidRPr="00163C1F">
        <w:t xml:space="preserve">Independently, and at Covered California’s direction, identify and pursue opportunities for new research that may advance Covered California’s mission, and assist Covered California in pursuing any research opportunities whether to be performed by Covered California, Contractor’s key personnel, or another qualified researcher. </w:t>
      </w:r>
    </w:p>
    <w:p w14:paraId="77886C04" w14:textId="77777777" w:rsidR="00AE0BF9" w:rsidRPr="00163C1F" w:rsidRDefault="00351F2E" w:rsidP="00C44FFE">
      <w:pPr>
        <w:pStyle w:val="ListParagraph"/>
        <w:numPr>
          <w:ilvl w:val="0"/>
          <w:numId w:val="58"/>
        </w:numPr>
        <w:spacing w:after="240"/>
        <w:ind w:left="1800"/>
        <w:contextualSpacing w:val="0"/>
        <w:rPr>
          <w:bCs/>
        </w:rPr>
      </w:pPr>
      <w:r w:rsidRPr="00163C1F">
        <w:t xml:space="preserve">Independently, or as part of a team identified by Covered California, conduct or assist in analytical studies, modeling, or evaluation in </w:t>
      </w:r>
      <w:r w:rsidRPr="00163C1F">
        <w:lastRenderedPageBreak/>
        <w:t>consultation with Covered California. Topical areas of particular importance may include:</w:t>
      </w:r>
    </w:p>
    <w:p w14:paraId="7FE4F931" w14:textId="7CB5766C" w:rsidR="00AE0BF9" w:rsidRPr="00A14484" w:rsidRDefault="00351F2E" w:rsidP="00C44FFE">
      <w:pPr>
        <w:pStyle w:val="ListParagraph"/>
        <w:numPr>
          <w:ilvl w:val="1"/>
          <w:numId w:val="72"/>
        </w:numPr>
        <w:spacing w:after="240"/>
        <w:ind w:left="2160"/>
        <w:contextualSpacing w:val="0"/>
      </w:pPr>
      <w:r w:rsidRPr="00163C1F">
        <w:t xml:space="preserve">Enrollment simulations, forecasts, and insurance </w:t>
      </w:r>
      <w:proofErr w:type="gramStart"/>
      <w:r w:rsidRPr="00163C1F">
        <w:t>take-up</w:t>
      </w:r>
      <w:r w:rsidR="001A62BA" w:rsidRPr="00163C1F">
        <w:t>;</w:t>
      </w:r>
      <w:proofErr w:type="gramEnd"/>
    </w:p>
    <w:p w14:paraId="48D43D9B" w14:textId="22F4F4E9" w:rsidR="00E00B26" w:rsidRPr="00A14484" w:rsidRDefault="00351F2E" w:rsidP="00C44FFE">
      <w:pPr>
        <w:pStyle w:val="ListParagraph"/>
        <w:numPr>
          <w:ilvl w:val="1"/>
          <w:numId w:val="72"/>
        </w:numPr>
        <w:spacing w:after="240"/>
        <w:ind w:left="2160"/>
        <w:contextualSpacing w:val="0"/>
      </w:pPr>
      <w:r w:rsidRPr="00163C1F">
        <w:t>Assessing health disparities in coverage</w:t>
      </w:r>
      <w:r w:rsidR="00AE0BF9" w:rsidRPr="00163C1F">
        <w:t xml:space="preserve">, </w:t>
      </w:r>
      <w:r w:rsidRPr="00163C1F">
        <w:t>access to care</w:t>
      </w:r>
      <w:r w:rsidR="00AE0BF9" w:rsidRPr="00163C1F">
        <w:t xml:space="preserve">, and utilization of </w:t>
      </w:r>
      <w:proofErr w:type="gramStart"/>
      <w:r w:rsidR="00AE0BF9" w:rsidRPr="00163C1F">
        <w:t>services</w:t>
      </w:r>
      <w:r w:rsidR="001A62BA" w:rsidRPr="00163C1F">
        <w:t>;</w:t>
      </w:r>
      <w:proofErr w:type="gramEnd"/>
    </w:p>
    <w:p w14:paraId="60D79FD4" w14:textId="2C05297F" w:rsidR="00E00B26" w:rsidRPr="00A14484" w:rsidRDefault="00351F2E" w:rsidP="00C44FFE">
      <w:pPr>
        <w:pStyle w:val="ListParagraph"/>
        <w:numPr>
          <w:ilvl w:val="1"/>
          <w:numId w:val="72"/>
        </w:numPr>
        <w:spacing w:after="240"/>
        <w:ind w:left="2160"/>
        <w:contextualSpacing w:val="0"/>
      </w:pPr>
      <w:r w:rsidRPr="00163C1F">
        <w:t xml:space="preserve">Analyzing social </w:t>
      </w:r>
      <w:r w:rsidR="00A9389C" w:rsidRPr="00163C1F">
        <w:t xml:space="preserve">drivers </w:t>
      </w:r>
      <w:r w:rsidRPr="00163C1F">
        <w:t xml:space="preserve">of health and their impact on coverage and </w:t>
      </w:r>
      <w:proofErr w:type="gramStart"/>
      <w:r w:rsidRPr="00163C1F">
        <w:t>care</w:t>
      </w:r>
      <w:r w:rsidR="001A62BA" w:rsidRPr="00163C1F">
        <w:t>;</w:t>
      </w:r>
      <w:proofErr w:type="gramEnd"/>
    </w:p>
    <w:p w14:paraId="58673A59" w14:textId="5F1F3072" w:rsidR="005365D7" w:rsidRPr="00A14484" w:rsidRDefault="005365D7" w:rsidP="00C44FFE">
      <w:pPr>
        <w:pStyle w:val="ListParagraph"/>
        <w:numPr>
          <w:ilvl w:val="1"/>
          <w:numId w:val="72"/>
        </w:numPr>
        <w:spacing w:after="240"/>
        <w:ind w:left="2160"/>
        <w:contextualSpacing w:val="0"/>
      </w:pPr>
      <w:r w:rsidRPr="00163C1F">
        <w:t xml:space="preserve">Projecting impacts of proposed state and federal policies on enrollment, retention, premiums, subsidies, care utilization, and other relevant </w:t>
      </w:r>
      <w:proofErr w:type="gramStart"/>
      <w:r w:rsidRPr="00163C1F">
        <w:t>outcomes</w:t>
      </w:r>
      <w:r w:rsidR="001A62BA" w:rsidRPr="00163C1F">
        <w:t>;</w:t>
      </w:r>
      <w:proofErr w:type="gramEnd"/>
    </w:p>
    <w:p w14:paraId="3199AEF1" w14:textId="6D50DA68" w:rsidR="005365D7" w:rsidRPr="00A14484" w:rsidRDefault="005365D7" w:rsidP="00C44FFE">
      <w:pPr>
        <w:pStyle w:val="ListParagraph"/>
        <w:numPr>
          <w:ilvl w:val="1"/>
          <w:numId w:val="72"/>
        </w:numPr>
        <w:spacing w:after="240"/>
        <w:ind w:left="2160"/>
        <w:contextualSpacing w:val="0"/>
      </w:pPr>
      <w:r w:rsidRPr="00163C1F">
        <w:t>Consumer health care behavior</w:t>
      </w:r>
      <w:r w:rsidR="0006387B">
        <w:t>,</w:t>
      </w:r>
      <w:r w:rsidRPr="00163C1F">
        <w:t xml:space="preserve"> especially related to plan choice.</w:t>
      </w:r>
    </w:p>
    <w:p w14:paraId="43815A77" w14:textId="21158F5B" w:rsidR="007B6225" w:rsidRPr="00A14484" w:rsidRDefault="007B6225" w:rsidP="00C44FFE">
      <w:pPr>
        <w:pStyle w:val="ListParagraph"/>
        <w:numPr>
          <w:ilvl w:val="1"/>
          <w:numId w:val="72"/>
        </w:numPr>
        <w:spacing w:after="240"/>
        <w:ind w:left="2160"/>
        <w:contextualSpacing w:val="0"/>
      </w:pPr>
      <w:r w:rsidRPr="00163C1F">
        <w:t>Evaluating consumer assistance tools</w:t>
      </w:r>
      <w:r w:rsidR="00E028B0" w:rsidRPr="00163C1F">
        <w:t xml:space="preserve"> and </w:t>
      </w:r>
      <w:r w:rsidR="006E4EDE" w:rsidRPr="00163C1F">
        <w:t xml:space="preserve">services, including </w:t>
      </w:r>
      <w:r w:rsidR="00E028B0" w:rsidRPr="00163C1F">
        <w:t>website experience</w:t>
      </w:r>
      <w:r w:rsidRPr="00163C1F">
        <w:t xml:space="preserve">, </w:t>
      </w:r>
      <w:r w:rsidR="00CD5C96" w:rsidRPr="00163C1F">
        <w:t xml:space="preserve">through evaluation of existing processes or creation of an interactive testing </w:t>
      </w:r>
      <w:proofErr w:type="gramStart"/>
      <w:r w:rsidR="00CD5C96" w:rsidRPr="00163C1F">
        <w:t>environment</w:t>
      </w:r>
      <w:r w:rsidR="00414C63" w:rsidRPr="00163C1F">
        <w:t>;</w:t>
      </w:r>
      <w:proofErr w:type="gramEnd"/>
      <w:r w:rsidR="00CD5C96" w:rsidRPr="00163C1F">
        <w:t xml:space="preserve"> </w:t>
      </w:r>
    </w:p>
    <w:p w14:paraId="75FEBFD5" w14:textId="5D15C660" w:rsidR="00CD5C96" w:rsidRPr="00A14484" w:rsidRDefault="00CD5C96" w:rsidP="00C44FFE">
      <w:pPr>
        <w:pStyle w:val="ListParagraph"/>
        <w:numPr>
          <w:ilvl w:val="1"/>
          <w:numId w:val="72"/>
        </w:numPr>
        <w:spacing w:after="240"/>
        <w:ind w:left="2160"/>
        <w:contextualSpacing w:val="0"/>
      </w:pPr>
      <w:r w:rsidRPr="00163C1F">
        <w:t>Analyze acquisition costs and the impact of Marketing and Outreach on enrollment, retention, and renewal</w:t>
      </w:r>
      <w:r w:rsidR="00414C63" w:rsidRPr="00163C1F">
        <w:t>;</w:t>
      </w:r>
    </w:p>
    <w:p w14:paraId="3FC3431E" w14:textId="27683787" w:rsidR="00CD5C96" w:rsidRPr="00A14484" w:rsidRDefault="00CD5C96" w:rsidP="00C44FFE">
      <w:pPr>
        <w:pStyle w:val="ListParagraph"/>
        <w:numPr>
          <w:ilvl w:val="1"/>
          <w:numId w:val="72"/>
        </w:numPr>
        <w:spacing w:after="240"/>
        <w:ind w:left="2160"/>
        <w:contextualSpacing w:val="0"/>
      </w:pPr>
      <w:r w:rsidRPr="00163C1F">
        <w:t xml:space="preserve">Development of key performance indicators related to ongoing measurement of brand and customer satisfaction, including topics such as measuring the consumer experience, consumer trust and loyalty, and brand health and </w:t>
      </w:r>
      <w:proofErr w:type="gramStart"/>
      <w:r w:rsidRPr="00163C1F">
        <w:t>recognition</w:t>
      </w:r>
      <w:r w:rsidR="00414C63" w:rsidRPr="00163C1F">
        <w:t>;</w:t>
      </w:r>
      <w:proofErr w:type="gramEnd"/>
    </w:p>
    <w:p w14:paraId="65223D7C" w14:textId="3EC1E592" w:rsidR="00E00B26" w:rsidRPr="00A14484" w:rsidRDefault="00351F2E" w:rsidP="00C44FFE">
      <w:pPr>
        <w:pStyle w:val="ListParagraph"/>
        <w:numPr>
          <w:ilvl w:val="1"/>
          <w:numId w:val="72"/>
        </w:numPr>
        <w:spacing w:after="240"/>
        <w:ind w:left="2160"/>
        <w:contextualSpacing w:val="0"/>
      </w:pPr>
      <w:r w:rsidRPr="00163C1F">
        <w:t xml:space="preserve">Health care financing and </w:t>
      </w:r>
      <w:proofErr w:type="gramStart"/>
      <w:r w:rsidRPr="00163C1F">
        <w:t>delivery</w:t>
      </w:r>
      <w:r w:rsidR="00414C63" w:rsidRPr="00163C1F">
        <w:t>;</w:t>
      </w:r>
      <w:proofErr w:type="gramEnd"/>
    </w:p>
    <w:p w14:paraId="6393FBE9" w14:textId="26E27398" w:rsidR="00E00B26" w:rsidRPr="00A14484" w:rsidRDefault="00351F2E" w:rsidP="00C44FFE">
      <w:pPr>
        <w:pStyle w:val="ListParagraph"/>
        <w:numPr>
          <w:ilvl w:val="1"/>
          <w:numId w:val="72"/>
        </w:numPr>
        <w:spacing w:after="240"/>
        <w:ind w:left="2160"/>
        <w:contextualSpacing w:val="0"/>
      </w:pPr>
      <w:r w:rsidRPr="00163C1F">
        <w:t xml:space="preserve">Health plan regulation or </w:t>
      </w:r>
      <w:proofErr w:type="gramStart"/>
      <w:r w:rsidRPr="00163C1F">
        <w:t>operations</w:t>
      </w:r>
      <w:r w:rsidR="00414C63" w:rsidRPr="00163C1F">
        <w:t>;</w:t>
      </w:r>
      <w:proofErr w:type="gramEnd"/>
    </w:p>
    <w:p w14:paraId="208B8183" w14:textId="5AC3726B" w:rsidR="005365D7" w:rsidRPr="00A14484" w:rsidRDefault="005365D7" w:rsidP="00C44FFE">
      <w:pPr>
        <w:pStyle w:val="ListParagraph"/>
        <w:numPr>
          <w:ilvl w:val="1"/>
          <w:numId w:val="72"/>
        </w:numPr>
        <w:spacing w:after="240"/>
        <w:ind w:left="2160"/>
        <w:contextualSpacing w:val="0"/>
      </w:pPr>
      <w:r w:rsidRPr="00163C1F">
        <w:t xml:space="preserve">Risk mix </w:t>
      </w:r>
      <w:proofErr w:type="gramStart"/>
      <w:r w:rsidRPr="00163C1F">
        <w:t>modeling</w:t>
      </w:r>
      <w:r w:rsidR="00414C63" w:rsidRPr="00163C1F">
        <w:t>;</w:t>
      </w:r>
      <w:proofErr w:type="gramEnd"/>
    </w:p>
    <w:p w14:paraId="1AD27205" w14:textId="3B96BF74" w:rsidR="00E00B26" w:rsidRPr="00A14484" w:rsidRDefault="00351F2E" w:rsidP="00C44FFE">
      <w:pPr>
        <w:pStyle w:val="ListParagraph"/>
        <w:numPr>
          <w:ilvl w:val="1"/>
          <w:numId w:val="72"/>
        </w:numPr>
        <w:spacing w:after="240"/>
        <w:ind w:left="2160"/>
        <w:contextualSpacing w:val="0"/>
      </w:pPr>
      <w:r w:rsidRPr="00163C1F">
        <w:t xml:space="preserve">Analyses of marketplace competition, including provider, hospital, and health plan </w:t>
      </w:r>
      <w:proofErr w:type="gramStart"/>
      <w:r w:rsidRPr="00163C1F">
        <w:t>concentration</w:t>
      </w:r>
      <w:r w:rsidR="00414C63" w:rsidRPr="00163C1F">
        <w:t>;</w:t>
      </w:r>
      <w:proofErr w:type="gramEnd"/>
    </w:p>
    <w:p w14:paraId="086E7BAA" w14:textId="6A606E9B" w:rsidR="00245EAF" w:rsidRPr="00A14484" w:rsidRDefault="00351F2E" w:rsidP="00C44FFE">
      <w:pPr>
        <w:pStyle w:val="ListParagraph"/>
        <w:numPr>
          <w:ilvl w:val="1"/>
          <w:numId w:val="72"/>
        </w:numPr>
        <w:spacing w:after="240"/>
        <w:ind w:left="2160"/>
        <w:contextualSpacing w:val="0"/>
      </w:pPr>
      <w:r w:rsidRPr="00163C1F">
        <w:t>Health care cost analyses</w:t>
      </w:r>
      <w:r w:rsidR="00414C63" w:rsidRPr="00163C1F">
        <w:t>; and</w:t>
      </w:r>
    </w:p>
    <w:p w14:paraId="6A0A9369" w14:textId="636F364F" w:rsidR="00154A45" w:rsidRPr="00A14484" w:rsidRDefault="00A9389C" w:rsidP="00C44FFE">
      <w:pPr>
        <w:pStyle w:val="ListParagraph"/>
        <w:numPr>
          <w:ilvl w:val="1"/>
          <w:numId w:val="72"/>
        </w:numPr>
        <w:spacing w:after="240"/>
        <w:ind w:left="2160"/>
        <w:contextualSpacing w:val="0"/>
      </w:pPr>
      <w:r w:rsidRPr="00163C1F">
        <w:t>Evaluating</w:t>
      </w:r>
      <w:r w:rsidR="00154A45" w:rsidRPr="00163C1F">
        <w:t xml:space="preserve"> health plan accountability program design and evaluati</w:t>
      </w:r>
      <w:r w:rsidRPr="00163C1F">
        <w:t>ng</w:t>
      </w:r>
      <w:r w:rsidR="00154A45" w:rsidRPr="00163C1F">
        <w:t xml:space="preserve"> health equity measurement methodology and stratification approaches</w:t>
      </w:r>
      <w:r w:rsidR="00700453" w:rsidRPr="00163C1F">
        <w:t>.</w:t>
      </w:r>
    </w:p>
    <w:p w14:paraId="54305F23" w14:textId="77777777" w:rsidR="00C041AB" w:rsidRPr="00163C1F" w:rsidRDefault="00C041AB" w:rsidP="00C44FFE">
      <w:pPr>
        <w:pStyle w:val="ListParagraph"/>
        <w:numPr>
          <w:ilvl w:val="0"/>
          <w:numId w:val="58"/>
        </w:numPr>
        <w:spacing w:after="240"/>
        <w:ind w:left="1800"/>
        <w:contextualSpacing w:val="0"/>
      </w:pPr>
      <w:r w:rsidRPr="00163C1F">
        <w:lastRenderedPageBreak/>
        <w:t>Retain external subject matter experts, including those identified by Covered California, for project consultation or collaboration upon request from Covered California (</w:t>
      </w:r>
      <w:proofErr w:type="gramStart"/>
      <w:r w:rsidRPr="00163C1F">
        <w:t>provided that</w:t>
      </w:r>
      <w:proofErr w:type="gramEnd"/>
      <w:r w:rsidRPr="00163C1F">
        <w:t xml:space="preserve"> Contractor can come to agreement with external subject matter experts).</w:t>
      </w:r>
    </w:p>
    <w:p w14:paraId="51D8F142" w14:textId="07EB4196" w:rsidR="00351F2E" w:rsidRPr="00163C1F" w:rsidRDefault="00351F2E" w:rsidP="00C44FFE">
      <w:pPr>
        <w:pStyle w:val="ListParagraph"/>
        <w:numPr>
          <w:ilvl w:val="0"/>
          <w:numId w:val="58"/>
        </w:numPr>
        <w:spacing w:after="240"/>
        <w:ind w:left="1800"/>
        <w:contextualSpacing w:val="0"/>
        <w:rPr>
          <w:bCs/>
        </w:rPr>
      </w:pPr>
      <w:r w:rsidRPr="00163C1F">
        <w:t xml:space="preserve">Pursuant to an approved work order, provide technical assistance on a </w:t>
      </w:r>
      <w:r w:rsidR="00F606E4" w:rsidRPr="00163C1F">
        <w:t>project-by-project</w:t>
      </w:r>
      <w:r w:rsidRPr="00163C1F">
        <w:t xml:space="preserve"> basis, as needed, to Covered California staff or other Contractors</w:t>
      </w:r>
      <w:r w:rsidR="003218DF" w:rsidRPr="00163C1F">
        <w:t xml:space="preserve"> (</w:t>
      </w:r>
      <w:r w:rsidRPr="00163C1F">
        <w:t>as requested by Covered California</w:t>
      </w:r>
      <w:r w:rsidR="003218DF" w:rsidRPr="00163C1F">
        <w:t>)</w:t>
      </w:r>
      <w:r w:rsidRPr="00163C1F">
        <w:t>, to assist in the execution of research projects in the domains described above.</w:t>
      </w:r>
    </w:p>
    <w:p w14:paraId="43381337" w14:textId="2DD2219C" w:rsidR="00C9414C" w:rsidRPr="00C44FFE" w:rsidRDefault="007131BC" w:rsidP="00C44FFE">
      <w:pPr>
        <w:pStyle w:val="ListParagraph"/>
        <w:numPr>
          <w:ilvl w:val="0"/>
          <w:numId w:val="70"/>
        </w:numPr>
        <w:spacing w:after="240"/>
        <w:contextualSpacing w:val="0"/>
        <w:rPr>
          <w:b/>
          <w:bCs/>
          <w:color w:val="0D0D0D" w:themeColor="text1" w:themeTint="F2"/>
        </w:rPr>
      </w:pPr>
      <w:r>
        <w:rPr>
          <w:b/>
          <w:bCs/>
          <w:color w:val="0D0D0D" w:themeColor="text1" w:themeTint="F2"/>
        </w:rPr>
        <w:t xml:space="preserve">Service </w:t>
      </w:r>
      <w:r w:rsidR="008B5CA2">
        <w:rPr>
          <w:b/>
          <w:bCs/>
          <w:color w:val="0D0D0D" w:themeColor="text1" w:themeTint="F2"/>
        </w:rPr>
        <w:t xml:space="preserve">Area 2: </w:t>
      </w:r>
      <w:r w:rsidR="00C9414C" w:rsidRPr="00C44FFE">
        <w:rPr>
          <w:b/>
          <w:bCs/>
          <w:color w:val="0D0D0D" w:themeColor="text1" w:themeTint="F2"/>
        </w:rPr>
        <w:t>Quantitative Research and Analytics:</w:t>
      </w:r>
    </w:p>
    <w:p w14:paraId="22523C6A" w14:textId="0A9745C8" w:rsidR="00163C1F" w:rsidRDefault="00C9414C" w:rsidP="00C44FFE">
      <w:pPr>
        <w:pStyle w:val="ListParagraph"/>
        <w:numPr>
          <w:ilvl w:val="0"/>
          <w:numId w:val="73"/>
        </w:numPr>
        <w:spacing w:after="240"/>
        <w:ind w:left="1800"/>
        <w:contextualSpacing w:val="0"/>
      </w:pPr>
      <w:r w:rsidRPr="00163C1F">
        <w:t xml:space="preserve">Contractor will provide the expertise, capacity, and ability to </w:t>
      </w:r>
      <w:r w:rsidR="00854E8E" w:rsidRPr="00163C1F">
        <w:t>collect and</w:t>
      </w:r>
      <w:r w:rsidR="002878DC" w:rsidRPr="00163C1F">
        <w:t>/or</w:t>
      </w:r>
      <w:r w:rsidR="00854E8E" w:rsidRPr="00163C1F">
        <w:t xml:space="preserve"> analyze</w:t>
      </w:r>
      <w:r w:rsidR="00687ED4" w:rsidRPr="00163C1F">
        <w:t xml:space="preserve"> </w:t>
      </w:r>
      <w:r w:rsidRPr="00163C1F">
        <w:t xml:space="preserve">quantitative research </w:t>
      </w:r>
      <w:r w:rsidR="393F0CF0" w:rsidRPr="00163C1F">
        <w:t xml:space="preserve">using </w:t>
      </w:r>
      <w:r w:rsidR="00E879BE" w:rsidRPr="00163C1F">
        <w:t xml:space="preserve">analytic methods </w:t>
      </w:r>
      <w:r w:rsidR="00876B55" w:rsidRPr="00163C1F">
        <w:t>including</w:t>
      </w:r>
      <w:r w:rsidR="4B2F7B91" w:rsidRPr="00163C1F">
        <w:t>, but not limited to,</w:t>
      </w:r>
      <w:r w:rsidR="00124BB4" w:rsidRPr="00163C1F">
        <w:t xml:space="preserve"> </w:t>
      </w:r>
      <w:r w:rsidRPr="00163C1F">
        <w:t xml:space="preserve">descriptive, correlational, quasi-experimental and/or experimental research methods. For this Service Area, Contractors will principally bring expertise to inform and execute research studies. As appropriate to each project, they may also be responsible for </w:t>
      </w:r>
      <w:r w:rsidR="003E5E73" w:rsidRPr="00163C1F">
        <w:t xml:space="preserve">designing and executing </w:t>
      </w:r>
      <w:r w:rsidRPr="00163C1F">
        <w:t xml:space="preserve">data collection </w:t>
      </w:r>
      <w:r w:rsidR="003E5E73" w:rsidRPr="00163C1F">
        <w:t xml:space="preserve">in support of analytical research. </w:t>
      </w:r>
    </w:p>
    <w:p w14:paraId="5002ADB0" w14:textId="7015CA40" w:rsidR="003E5E73" w:rsidRPr="00163C1F" w:rsidRDefault="00C9414C" w:rsidP="00C44FFE">
      <w:pPr>
        <w:pStyle w:val="ListParagraph"/>
        <w:numPr>
          <w:ilvl w:val="0"/>
          <w:numId w:val="73"/>
        </w:numPr>
        <w:spacing w:after="240"/>
        <w:ind w:left="1800"/>
        <w:contextualSpacing w:val="0"/>
      </w:pPr>
      <w:r w:rsidRPr="00163C1F">
        <w:t xml:space="preserve">If Contractor’s proposal is selected, Contractor may perform some or </w:t>
      </w:r>
      <w:proofErr w:type="gramStart"/>
      <w:r w:rsidRPr="00163C1F">
        <w:t>all of</w:t>
      </w:r>
      <w:proofErr w:type="gramEnd"/>
      <w:r w:rsidRPr="00163C1F">
        <w:t xml:space="preserve"> the following services throughout the duration of this Agreement:</w:t>
      </w:r>
    </w:p>
    <w:p w14:paraId="31DA9D3B" w14:textId="436AA3EB" w:rsidR="008617EF" w:rsidRPr="00163C1F" w:rsidRDefault="008617EF" w:rsidP="00C44FFE">
      <w:pPr>
        <w:pStyle w:val="ListParagraph"/>
        <w:numPr>
          <w:ilvl w:val="0"/>
          <w:numId w:val="53"/>
        </w:numPr>
        <w:spacing w:after="240"/>
        <w:ind w:left="2160"/>
        <w:contextualSpacing w:val="0"/>
      </w:pPr>
      <w:r w:rsidRPr="00163C1F">
        <w:rPr>
          <w:bCs/>
          <w:color w:val="0D0D0D" w:themeColor="text1" w:themeTint="F2"/>
        </w:rPr>
        <w:t xml:space="preserve">Provide project management services in all project areas. </w:t>
      </w:r>
    </w:p>
    <w:p w14:paraId="1D1ED99E" w14:textId="148BC696" w:rsidR="004B2389" w:rsidRPr="00163C1F" w:rsidRDefault="004B2389" w:rsidP="00C44FFE">
      <w:pPr>
        <w:pStyle w:val="ListParagraph"/>
        <w:numPr>
          <w:ilvl w:val="0"/>
          <w:numId w:val="53"/>
        </w:numPr>
        <w:spacing w:after="240"/>
        <w:ind w:left="2160"/>
        <w:contextualSpacing w:val="0"/>
      </w:pPr>
      <w:r w:rsidRPr="00163C1F">
        <w:t>Provide ad hoc reports, analysis, or assistance within this Service Area as required by Covered California.</w:t>
      </w:r>
    </w:p>
    <w:p w14:paraId="1C9DB993" w14:textId="5F62139D" w:rsidR="004B2389" w:rsidRPr="00163C1F" w:rsidRDefault="004B2389" w:rsidP="00C44FFE">
      <w:pPr>
        <w:pStyle w:val="ListParagraph"/>
        <w:numPr>
          <w:ilvl w:val="0"/>
          <w:numId w:val="53"/>
        </w:numPr>
        <w:spacing w:after="240"/>
        <w:ind w:left="2160"/>
        <w:contextualSpacing w:val="0"/>
      </w:pPr>
      <w:r w:rsidRPr="00163C1F">
        <w:t xml:space="preserve">Provide strategic recommendations and lessons learned for efficiencies, upon completion of projects. </w:t>
      </w:r>
    </w:p>
    <w:p w14:paraId="1D21E6C8" w14:textId="5128DC4F" w:rsidR="00056CC6" w:rsidRPr="00163C1F" w:rsidRDefault="00056CC6" w:rsidP="00C44FFE">
      <w:pPr>
        <w:pStyle w:val="ListParagraph"/>
        <w:spacing w:after="240"/>
        <w:ind w:left="1440"/>
        <w:jc w:val="center"/>
        <w:rPr>
          <w:i/>
          <w:iCs/>
        </w:rPr>
      </w:pPr>
      <w:r w:rsidRPr="4DE54169">
        <w:rPr>
          <w:i/>
          <w:iCs/>
        </w:rPr>
        <w:t xml:space="preserve">Survey </w:t>
      </w:r>
      <w:r w:rsidR="00544179" w:rsidRPr="4DE54169">
        <w:rPr>
          <w:i/>
          <w:iCs/>
        </w:rPr>
        <w:t xml:space="preserve">Analysis </w:t>
      </w:r>
      <w:r w:rsidR="00A70F71" w:rsidRPr="4DE54169">
        <w:rPr>
          <w:i/>
          <w:iCs/>
        </w:rPr>
        <w:t xml:space="preserve">&amp; Data Collection </w:t>
      </w:r>
      <w:r w:rsidRPr="4DE54169">
        <w:rPr>
          <w:i/>
          <w:iCs/>
        </w:rPr>
        <w:t xml:space="preserve"> </w:t>
      </w:r>
    </w:p>
    <w:p w14:paraId="4FBEB55D" w14:textId="70DA0787" w:rsidR="00056CC6" w:rsidRPr="00163C1F" w:rsidRDefault="00056CC6" w:rsidP="00C44FFE">
      <w:pPr>
        <w:pStyle w:val="ListParagraph"/>
        <w:numPr>
          <w:ilvl w:val="0"/>
          <w:numId w:val="53"/>
        </w:numPr>
        <w:spacing w:after="240"/>
        <w:ind w:left="2160"/>
        <w:contextualSpacing w:val="0"/>
      </w:pPr>
      <w:r w:rsidRPr="00163C1F">
        <w:t>Design, implement, and review quantitative research initiatives (including survey and panel research) using relevant techniques, and may be conducted either independently or in collaboration with other parties (at Covered California’s direction). This work may include:</w:t>
      </w:r>
    </w:p>
    <w:p w14:paraId="62408394" w14:textId="48B8ECDC" w:rsidR="00056CC6" w:rsidRPr="00163C1F" w:rsidRDefault="00056CC6" w:rsidP="00C44FFE">
      <w:pPr>
        <w:pStyle w:val="ListParagraph"/>
        <w:numPr>
          <w:ilvl w:val="1"/>
          <w:numId w:val="74"/>
        </w:numPr>
        <w:spacing w:after="240"/>
        <w:ind w:left="2520"/>
        <w:contextualSpacing w:val="0"/>
      </w:pPr>
      <w:r w:rsidRPr="00163C1F">
        <w:t>Overall research strategy</w:t>
      </w:r>
      <w:r w:rsidR="005C1CED" w:rsidRPr="00163C1F">
        <w:t>;</w:t>
      </w:r>
    </w:p>
    <w:p w14:paraId="6004B9F4" w14:textId="79639BD8" w:rsidR="00056CC6" w:rsidRPr="00163C1F" w:rsidRDefault="00056CC6" w:rsidP="00C44FFE">
      <w:pPr>
        <w:pStyle w:val="ListParagraph"/>
        <w:numPr>
          <w:ilvl w:val="1"/>
          <w:numId w:val="74"/>
        </w:numPr>
        <w:spacing w:after="240"/>
        <w:ind w:left="2520"/>
        <w:contextualSpacing w:val="0"/>
      </w:pPr>
      <w:r w:rsidRPr="00163C1F">
        <w:t>Sample design and execution</w:t>
      </w:r>
      <w:r w:rsidR="005C1CED" w:rsidRPr="00163C1F">
        <w:t>;</w:t>
      </w:r>
    </w:p>
    <w:p w14:paraId="305EA2C7" w14:textId="7D5EAB32" w:rsidR="00056CC6" w:rsidRPr="00163C1F" w:rsidRDefault="00056CC6" w:rsidP="00C44FFE">
      <w:pPr>
        <w:pStyle w:val="ListParagraph"/>
        <w:numPr>
          <w:ilvl w:val="1"/>
          <w:numId w:val="74"/>
        </w:numPr>
        <w:spacing w:after="240"/>
        <w:ind w:left="2520"/>
        <w:contextualSpacing w:val="0"/>
      </w:pPr>
      <w:r w:rsidRPr="00163C1F">
        <w:lastRenderedPageBreak/>
        <w:t>Standardizing recruitment methods and supporting documentation (e.g. scripts, templates, and consent forms) for research participation</w:t>
      </w:r>
      <w:r w:rsidR="005C1CED" w:rsidRPr="00163C1F">
        <w:t>;</w:t>
      </w:r>
    </w:p>
    <w:p w14:paraId="39977DAA" w14:textId="33DA9593" w:rsidR="00056CC6" w:rsidRPr="00163C1F" w:rsidRDefault="00056CC6" w:rsidP="00C44FFE">
      <w:pPr>
        <w:pStyle w:val="ListParagraph"/>
        <w:numPr>
          <w:ilvl w:val="1"/>
          <w:numId w:val="74"/>
        </w:numPr>
        <w:spacing w:after="240"/>
        <w:ind w:left="2520"/>
        <w:contextualSpacing w:val="0"/>
      </w:pPr>
      <w:r w:rsidRPr="00163C1F">
        <w:t>Overseeing data collection, either directly through Contractor’s own capabilities, or through Covered California’s infrastructure or that of one of its vendors or partners</w:t>
      </w:r>
      <w:r w:rsidR="005C1CED" w:rsidRPr="00163C1F">
        <w:t>;</w:t>
      </w:r>
    </w:p>
    <w:p w14:paraId="03BCC6A4" w14:textId="63A8FE58" w:rsidR="00056CC6" w:rsidRPr="00163C1F" w:rsidRDefault="00056CC6" w:rsidP="00C44FFE">
      <w:pPr>
        <w:pStyle w:val="ListParagraph"/>
        <w:numPr>
          <w:ilvl w:val="1"/>
          <w:numId w:val="74"/>
        </w:numPr>
        <w:spacing w:after="240"/>
        <w:ind w:left="2520"/>
        <w:contextualSpacing w:val="0"/>
      </w:pPr>
      <w:r w:rsidRPr="00163C1F">
        <w:t>Data quality review, weighting, and preparation of analytical files from data collected</w:t>
      </w:r>
      <w:r w:rsidR="005C1CED" w:rsidRPr="00163C1F">
        <w:t>;</w:t>
      </w:r>
    </w:p>
    <w:p w14:paraId="7608E023" w14:textId="65325CEB" w:rsidR="00901C24" w:rsidRPr="00163C1F" w:rsidRDefault="00056CC6" w:rsidP="00C44FFE">
      <w:pPr>
        <w:pStyle w:val="ListParagraph"/>
        <w:numPr>
          <w:ilvl w:val="1"/>
          <w:numId w:val="74"/>
        </w:numPr>
        <w:spacing w:after="240"/>
        <w:ind w:left="2520"/>
        <w:contextualSpacing w:val="0"/>
      </w:pPr>
      <w:r w:rsidRPr="00163C1F">
        <w:t>Analysis of data for policy, operational, or research insights</w:t>
      </w:r>
      <w:r w:rsidR="005C1CED" w:rsidRPr="00163C1F">
        <w:t xml:space="preserve">; and </w:t>
      </w:r>
    </w:p>
    <w:p w14:paraId="08DC743B" w14:textId="6E9F72ED" w:rsidR="00056CC6" w:rsidRPr="00163C1F" w:rsidRDefault="00056CC6" w:rsidP="00C44FFE">
      <w:pPr>
        <w:pStyle w:val="ListParagraph"/>
        <w:numPr>
          <w:ilvl w:val="1"/>
          <w:numId w:val="74"/>
        </w:numPr>
        <w:spacing w:after="240"/>
        <w:ind w:left="2520"/>
        <w:contextualSpacing w:val="0"/>
      </w:pPr>
      <w:r w:rsidRPr="00163C1F">
        <w:t xml:space="preserve">Sharing and dissemination of analysis, findings, or other lessons learned through the quantitative research initiative. </w:t>
      </w:r>
    </w:p>
    <w:p w14:paraId="540082D3" w14:textId="249D5AC8" w:rsidR="00901C24" w:rsidRPr="00163C1F" w:rsidRDefault="00901C24" w:rsidP="00C44FFE">
      <w:pPr>
        <w:pStyle w:val="ListParagraph"/>
        <w:numPr>
          <w:ilvl w:val="0"/>
          <w:numId w:val="53"/>
        </w:numPr>
        <w:spacing w:after="240"/>
        <w:ind w:left="2160"/>
        <w:contextualSpacing w:val="0"/>
      </w:pPr>
      <w:r w:rsidRPr="00163C1F">
        <w:t xml:space="preserve">Sample a diverse array of California consumers, depending on the needs of Covered California which may include, but is not limited to, insured and uninsured Californians including geographic, racial, ethnic, language, age, and income diversity via a diverse array of communication options (panel, email, mail, phone call, etc.). </w:t>
      </w:r>
    </w:p>
    <w:p w14:paraId="0B9EE3AB" w14:textId="0B54392E" w:rsidR="00544179" w:rsidRPr="00163C1F" w:rsidRDefault="00901C24" w:rsidP="00C44FFE">
      <w:pPr>
        <w:pStyle w:val="ListParagraph"/>
        <w:numPr>
          <w:ilvl w:val="0"/>
          <w:numId w:val="75"/>
        </w:numPr>
        <w:spacing w:after="240"/>
        <w:ind w:left="2520"/>
        <w:contextualSpacing w:val="0"/>
      </w:pPr>
      <w:r w:rsidRPr="00163C1F">
        <w:t xml:space="preserve">This task may include leveraging Covered California administrative data related to consumers’ application, eligibility, enrollment, and health care utilization. </w:t>
      </w:r>
    </w:p>
    <w:p w14:paraId="5402974B" w14:textId="6030B0CC" w:rsidR="00056CC6" w:rsidRPr="00163C1F" w:rsidRDefault="00901C24" w:rsidP="00C44FFE">
      <w:pPr>
        <w:pStyle w:val="ListParagraph"/>
        <w:numPr>
          <w:ilvl w:val="0"/>
          <w:numId w:val="75"/>
        </w:numPr>
        <w:spacing w:after="240"/>
        <w:ind w:left="2520"/>
        <w:contextualSpacing w:val="0"/>
      </w:pPr>
      <w:r w:rsidRPr="00163C1F">
        <w:t>This may include identifying and securing access to needed data or lists of consumers and executing data sharing or other legal agreements necessary to help Covered California leverage such data while protecting consumer privacy.</w:t>
      </w:r>
    </w:p>
    <w:p w14:paraId="3009990A" w14:textId="77777777" w:rsidR="00544179" w:rsidRPr="00163C1F" w:rsidRDefault="00544179" w:rsidP="00C44FFE">
      <w:pPr>
        <w:pStyle w:val="ListParagraph"/>
        <w:numPr>
          <w:ilvl w:val="0"/>
          <w:numId w:val="53"/>
        </w:numPr>
        <w:spacing w:after="240"/>
        <w:ind w:left="2160"/>
        <w:contextualSpacing w:val="0"/>
      </w:pPr>
      <w:r w:rsidRPr="00163C1F">
        <w:t xml:space="preserve">Develop, translate, and review quantitative testing materials in multiple languages, at a minimum in English and Spanish </w:t>
      </w:r>
    </w:p>
    <w:p w14:paraId="4FF07A80" w14:textId="40DCDC6A" w:rsidR="006075F6" w:rsidRPr="00163C1F" w:rsidRDefault="00160D06" w:rsidP="00C44FFE">
      <w:pPr>
        <w:pStyle w:val="ListParagraph"/>
        <w:numPr>
          <w:ilvl w:val="0"/>
          <w:numId w:val="53"/>
        </w:numPr>
        <w:spacing w:after="240"/>
        <w:ind w:left="2160"/>
        <w:contextualSpacing w:val="0"/>
      </w:pPr>
      <w:r w:rsidRPr="00163C1F">
        <w:t>Identify opportunities for new quantitative research initiatives, such as through new public or privately held data assets that may be available to Covered California or Contractor, that could allow for new data collection or insights.</w:t>
      </w:r>
    </w:p>
    <w:p w14:paraId="4F726B0E" w14:textId="0192D8EB" w:rsidR="00F372A3" w:rsidRPr="00163C1F" w:rsidRDefault="0065144A" w:rsidP="00C44FFE">
      <w:pPr>
        <w:pStyle w:val="ListParagraph"/>
        <w:spacing w:after="240"/>
        <w:ind w:left="1440"/>
        <w:contextualSpacing w:val="0"/>
        <w:jc w:val="center"/>
        <w:rPr>
          <w:i/>
          <w:iCs/>
        </w:rPr>
      </w:pPr>
      <w:r w:rsidRPr="00163C1F">
        <w:rPr>
          <w:i/>
          <w:iCs/>
        </w:rPr>
        <w:t xml:space="preserve">Program </w:t>
      </w:r>
      <w:r w:rsidR="00160D06" w:rsidRPr="00163C1F">
        <w:rPr>
          <w:i/>
          <w:iCs/>
        </w:rPr>
        <w:t>Analytic</w:t>
      </w:r>
      <w:r w:rsidR="00C9166A" w:rsidRPr="00163C1F">
        <w:rPr>
          <w:i/>
          <w:iCs/>
        </w:rPr>
        <w:t>s</w:t>
      </w:r>
    </w:p>
    <w:p w14:paraId="6864DE11" w14:textId="77777777" w:rsidR="00A01545" w:rsidRPr="00163C1F" w:rsidRDefault="00A01545" w:rsidP="00C44FFE">
      <w:pPr>
        <w:pStyle w:val="ListParagraph"/>
        <w:numPr>
          <w:ilvl w:val="0"/>
          <w:numId w:val="53"/>
        </w:numPr>
        <w:spacing w:after="240"/>
        <w:ind w:left="2160"/>
        <w:contextualSpacing w:val="0"/>
      </w:pPr>
      <w:r w:rsidRPr="00163C1F">
        <w:t xml:space="preserve">Provide quantitative analysis on a range of issues important to Covered California. Based on the specific work order, the project may include, but is not limited to: </w:t>
      </w:r>
    </w:p>
    <w:p w14:paraId="00A82CFD" w14:textId="77777777" w:rsidR="00A01545" w:rsidRPr="00163C1F" w:rsidRDefault="00A01545" w:rsidP="00C44FFE">
      <w:pPr>
        <w:pStyle w:val="ListParagraph"/>
        <w:numPr>
          <w:ilvl w:val="1"/>
          <w:numId w:val="53"/>
        </w:numPr>
        <w:spacing w:after="240"/>
        <w:ind w:left="2520"/>
        <w:contextualSpacing w:val="0"/>
      </w:pPr>
      <w:r w:rsidRPr="00163C1F">
        <w:lastRenderedPageBreak/>
        <w:t xml:space="preserve">Analysis using existing internal or external data sources for purposes of California state modeling, member surveys, policy and regulations implications, health disparities reductions, advertising and marketing impacts on enrollment and retention, consumer experience insights, return on investment (ROI) of various outreach and marketing endeavors, and other areas of interest. Data sources may include: </w:t>
      </w:r>
    </w:p>
    <w:p w14:paraId="4ED28E39" w14:textId="77777777" w:rsidR="00A01545" w:rsidRPr="00163C1F" w:rsidRDefault="00A01545" w:rsidP="00163C1F">
      <w:pPr>
        <w:pStyle w:val="ListParagraph"/>
        <w:numPr>
          <w:ilvl w:val="2"/>
          <w:numId w:val="65"/>
        </w:numPr>
        <w:spacing w:after="240"/>
        <w:ind w:left="2880"/>
        <w:contextualSpacing w:val="0"/>
      </w:pPr>
      <w:r w:rsidRPr="00163C1F">
        <w:t>Survey data.</w:t>
      </w:r>
    </w:p>
    <w:p w14:paraId="7EA6EFE7" w14:textId="77777777" w:rsidR="00A01545" w:rsidRPr="00163C1F" w:rsidRDefault="00A01545" w:rsidP="00163C1F">
      <w:pPr>
        <w:pStyle w:val="ListParagraph"/>
        <w:numPr>
          <w:ilvl w:val="2"/>
          <w:numId w:val="65"/>
        </w:numPr>
        <w:spacing w:after="240"/>
        <w:ind w:left="2880"/>
        <w:contextualSpacing w:val="0"/>
      </w:pPr>
      <w:r w:rsidRPr="00163C1F">
        <w:t>Administrative application, enrollment, and eligibility data.</w:t>
      </w:r>
    </w:p>
    <w:p w14:paraId="654E7C5C" w14:textId="77777777" w:rsidR="00A01545" w:rsidRPr="00163C1F" w:rsidRDefault="00A01545" w:rsidP="00163C1F">
      <w:pPr>
        <w:pStyle w:val="ListParagraph"/>
        <w:numPr>
          <w:ilvl w:val="2"/>
          <w:numId w:val="65"/>
        </w:numPr>
        <w:spacing w:after="240"/>
        <w:ind w:left="2880"/>
        <w:contextualSpacing w:val="0"/>
      </w:pPr>
      <w:r w:rsidRPr="00163C1F">
        <w:t>Website and social media interactions.</w:t>
      </w:r>
    </w:p>
    <w:p w14:paraId="0F05B09D" w14:textId="77777777" w:rsidR="00A01545" w:rsidRPr="00163C1F" w:rsidRDefault="00A01545" w:rsidP="00163C1F">
      <w:pPr>
        <w:pStyle w:val="ListParagraph"/>
        <w:numPr>
          <w:ilvl w:val="2"/>
          <w:numId w:val="65"/>
        </w:numPr>
        <w:spacing w:after="240"/>
        <w:ind w:left="2880"/>
        <w:contextualSpacing w:val="0"/>
      </w:pPr>
      <w:r w:rsidRPr="00163C1F">
        <w:t>Health care utilization and cost information (such as from claims data or all-payer claims databases).</w:t>
      </w:r>
    </w:p>
    <w:p w14:paraId="68552CAF" w14:textId="77777777" w:rsidR="00A01545" w:rsidRPr="00163C1F" w:rsidRDefault="00A01545" w:rsidP="00163C1F">
      <w:pPr>
        <w:pStyle w:val="ListParagraph"/>
        <w:numPr>
          <w:ilvl w:val="2"/>
          <w:numId w:val="65"/>
        </w:numPr>
        <w:spacing w:after="240"/>
        <w:ind w:left="2880"/>
        <w:contextualSpacing w:val="0"/>
      </w:pPr>
      <w:r w:rsidRPr="00163C1F">
        <w:t>Relevant economic, social welfare, or geo-spatial data, including datasets with information related to social determinants of health.</w:t>
      </w:r>
    </w:p>
    <w:p w14:paraId="26A01183" w14:textId="77777777" w:rsidR="00A01545" w:rsidRPr="00163C1F" w:rsidRDefault="00A01545" w:rsidP="00163C1F">
      <w:pPr>
        <w:pStyle w:val="ListParagraph"/>
        <w:numPr>
          <w:ilvl w:val="2"/>
          <w:numId w:val="65"/>
        </w:numPr>
        <w:spacing w:after="240"/>
        <w:ind w:left="2880"/>
        <w:contextualSpacing w:val="0"/>
      </w:pPr>
      <w:r w:rsidRPr="00163C1F">
        <w:t>Publicly available data sources (census, CPS, etc.)</w:t>
      </w:r>
    </w:p>
    <w:p w14:paraId="65CCA38E" w14:textId="77777777" w:rsidR="00A01545" w:rsidRPr="00163C1F" w:rsidRDefault="00A01545" w:rsidP="00163C1F">
      <w:pPr>
        <w:pStyle w:val="ListParagraph"/>
        <w:numPr>
          <w:ilvl w:val="2"/>
          <w:numId w:val="65"/>
        </w:numPr>
        <w:spacing w:after="240"/>
        <w:ind w:left="2880"/>
        <w:contextualSpacing w:val="0"/>
      </w:pPr>
      <w:r w:rsidRPr="00163C1F">
        <w:t>Biometric data related to consumer reaction to marketing and/or consumer journey materials</w:t>
      </w:r>
    </w:p>
    <w:p w14:paraId="76AB7E09" w14:textId="14A6F1A0" w:rsidR="00A01545" w:rsidRPr="00163C1F" w:rsidRDefault="00A01545" w:rsidP="00163C1F">
      <w:pPr>
        <w:pStyle w:val="ListParagraph"/>
        <w:numPr>
          <w:ilvl w:val="2"/>
          <w:numId w:val="65"/>
        </w:numPr>
        <w:spacing w:after="240"/>
        <w:ind w:left="2880"/>
        <w:contextualSpacing w:val="0"/>
      </w:pPr>
      <w:r w:rsidRPr="00163C1F">
        <w:t>New data sources as suggested by vendor.</w:t>
      </w:r>
    </w:p>
    <w:p w14:paraId="1BC548A8" w14:textId="77777777" w:rsidR="00A01545" w:rsidRPr="00163C1F" w:rsidRDefault="00A01545" w:rsidP="00C44FFE">
      <w:pPr>
        <w:pStyle w:val="ListParagraph"/>
        <w:numPr>
          <w:ilvl w:val="1"/>
          <w:numId w:val="53"/>
        </w:numPr>
        <w:spacing w:after="240"/>
        <w:ind w:left="2520"/>
        <w:contextualSpacing w:val="0"/>
      </w:pPr>
      <w:r w:rsidRPr="00163C1F">
        <w:t>Providing analysis and insight into how Covered California’s individual market enrollment, or performance, compares to other state or national benchmarks, as needed (may require creation of appropriate benchmarks).</w:t>
      </w:r>
    </w:p>
    <w:p w14:paraId="60FF1738" w14:textId="4F0F5F3B" w:rsidR="00A01545" w:rsidRPr="00163C1F" w:rsidRDefault="00A01545" w:rsidP="00C44FFE">
      <w:pPr>
        <w:pStyle w:val="ListParagraph"/>
        <w:numPr>
          <w:ilvl w:val="1"/>
          <w:numId w:val="53"/>
        </w:numPr>
        <w:spacing w:after="240"/>
        <w:ind w:left="2520"/>
        <w:contextualSpacing w:val="0"/>
      </w:pPr>
      <w:r w:rsidRPr="00163C1F">
        <w:t>Measurement of key performance indicators as requested by Covered California in an of the domains described above.</w:t>
      </w:r>
    </w:p>
    <w:p w14:paraId="7998F079" w14:textId="5A194668" w:rsidR="00160D06" w:rsidRPr="00163C1F" w:rsidRDefault="00160D06" w:rsidP="00C44FFE">
      <w:pPr>
        <w:pStyle w:val="ListParagraph"/>
        <w:spacing w:after="240"/>
        <w:ind w:left="1440"/>
        <w:contextualSpacing w:val="0"/>
        <w:jc w:val="center"/>
        <w:rPr>
          <w:i/>
          <w:iCs/>
        </w:rPr>
      </w:pPr>
      <w:r w:rsidRPr="00163C1F">
        <w:rPr>
          <w:i/>
          <w:iCs/>
        </w:rPr>
        <w:t xml:space="preserve">Consumer Experience </w:t>
      </w:r>
      <w:r w:rsidR="006E5A67" w:rsidRPr="00163C1F">
        <w:rPr>
          <w:i/>
          <w:iCs/>
        </w:rPr>
        <w:t>Analytics</w:t>
      </w:r>
    </w:p>
    <w:p w14:paraId="6DFB9D0C" w14:textId="5F9786CE" w:rsidR="0072300B" w:rsidRPr="00163C1F" w:rsidRDefault="0072300B" w:rsidP="00C44FFE">
      <w:pPr>
        <w:pStyle w:val="ListParagraph"/>
        <w:numPr>
          <w:ilvl w:val="0"/>
          <w:numId w:val="53"/>
        </w:numPr>
        <w:spacing w:after="240"/>
        <w:ind w:left="2160"/>
        <w:contextualSpacing w:val="0"/>
      </w:pPr>
      <w:r w:rsidRPr="00163C1F">
        <w:t xml:space="preserve">Provide research and analytic expertise to ensure that Covered California can measure key areas of consumer awareness and attitudes, including topics such as, but not limited to: </w:t>
      </w:r>
    </w:p>
    <w:p w14:paraId="68C4C347" w14:textId="181EFFBA" w:rsidR="0072300B" w:rsidRPr="00163C1F" w:rsidRDefault="0072300B" w:rsidP="00C44FFE">
      <w:pPr>
        <w:pStyle w:val="ListParagraph"/>
        <w:numPr>
          <w:ilvl w:val="1"/>
          <w:numId w:val="53"/>
        </w:numPr>
        <w:spacing w:after="240"/>
        <w:ind w:left="2520"/>
        <w:contextualSpacing w:val="0"/>
      </w:pPr>
      <w:r w:rsidRPr="00163C1F">
        <w:t>Measure consumer awareness (aided and unaided) and Covered California brand health through metrics such as recognition, recall, and favorability.</w:t>
      </w:r>
    </w:p>
    <w:p w14:paraId="5F84669D" w14:textId="4B1C9C61" w:rsidR="0072300B" w:rsidRPr="00163C1F" w:rsidRDefault="0072300B" w:rsidP="00C44FFE">
      <w:pPr>
        <w:pStyle w:val="ListParagraph"/>
        <w:numPr>
          <w:ilvl w:val="1"/>
          <w:numId w:val="53"/>
        </w:numPr>
        <w:spacing w:after="240"/>
        <w:ind w:left="2520"/>
        <w:contextualSpacing w:val="0"/>
      </w:pPr>
      <w:r w:rsidRPr="00163C1F">
        <w:lastRenderedPageBreak/>
        <w:t xml:space="preserve">Measure consumer attitudes toward Covered California and the impact of these attitudes on consumer behavior regarding enrolling or maintaining health insurance through Covered California. </w:t>
      </w:r>
    </w:p>
    <w:p w14:paraId="75617D7B" w14:textId="77777777" w:rsidR="0072300B" w:rsidRPr="00163C1F" w:rsidRDefault="0072300B" w:rsidP="00C44FFE">
      <w:pPr>
        <w:pStyle w:val="ListParagraph"/>
        <w:numPr>
          <w:ilvl w:val="1"/>
          <w:numId w:val="53"/>
        </w:numPr>
        <w:spacing w:after="240"/>
        <w:ind w:left="2520"/>
        <w:contextualSpacing w:val="0"/>
      </w:pPr>
      <w:r w:rsidRPr="00163C1F">
        <w:t>Measure consumer knowledge (aided and unaided) including, but not limited to: Covered California services, benefits, and offerings.</w:t>
      </w:r>
    </w:p>
    <w:p w14:paraId="06F2A382" w14:textId="48124A4F" w:rsidR="0072300B" w:rsidRPr="00163C1F" w:rsidRDefault="0072300B" w:rsidP="00C44FFE">
      <w:pPr>
        <w:pStyle w:val="ListParagraph"/>
        <w:numPr>
          <w:ilvl w:val="1"/>
          <w:numId w:val="53"/>
        </w:numPr>
        <w:spacing w:after="240"/>
        <w:ind w:left="2520"/>
        <w:contextualSpacing w:val="0"/>
      </w:pPr>
      <w:r w:rsidRPr="00163C1F">
        <w:t>Process and methods of enrolling through Covered California.</w:t>
      </w:r>
    </w:p>
    <w:p w14:paraId="25775D63" w14:textId="4C4D4B4E" w:rsidR="0072300B" w:rsidRPr="00163C1F" w:rsidRDefault="0072300B" w:rsidP="00C44FFE">
      <w:pPr>
        <w:pStyle w:val="ListParagraph"/>
        <w:numPr>
          <w:ilvl w:val="1"/>
          <w:numId w:val="53"/>
        </w:numPr>
        <w:spacing w:after="240"/>
        <w:ind w:left="2520"/>
        <w:contextualSpacing w:val="0"/>
      </w:pPr>
      <w:r w:rsidRPr="00163C1F">
        <w:t>Aspects of the Affordable Care Act or new health policy legislation (e.g. tax credit, penalty, comparability of plans, etc.</w:t>
      </w:r>
      <w:proofErr w:type="gramStart"/>
      <w:r w:rsidRPr="00163C1F">
        <w:t>);</w:t>
      </w:r>
      <w:proofErr w:type="gramEnd"/>
      <w:r w:rsidRPr="00163C1F">
        <w:t xml:space="preserve"> </w:t>
      </w:r>
    </w:p>
    <w:p w14:paraId="6F466A6A" w14:textId="77777777" w:rsidR="0072300B" w:rsidRPr="00163C1F" w:rsidRDefault="0072300B" w:rsidP="00C44FFE">
      <w:pPr>
        <w:pStyle w:val="ListParagraph"/>
        <w:numPr>
          <w:ilvl w:val="1"/>
          <w:numId w:val="53"/>
        </w:numPr>
        <w:spacing w:after="240"/>
        <w:ind w:left="2520"/>
        <w:contextualSpacing w:val="0"/>
      </w:pPr>
      <w:r w:rsidRPr="00163C1F">
        <w:t xml:space="preserve">Aspects of health insurance (e.g. enrollment periods, copays, deductibles, etc.). </w:t>
      </w:r>
    </w:p>
    <w:p w14:paraId="2E3C11C3" w14:textId="44CD9D06" w:rsidR="0072300B" w:rsidRPr="00163C1F" w:rsidRDefault="0072300B" w:rsidP="00C44FFE">
      <w:pPr>
        <w:pStyle w:val="ListParagraph"/>
        <w:numPr>
          <w:ilvl w:val="1"/>
          <w:numId w:val="53"/>
        </w:numPr>
        <w:spacing w:after="240"/>
        <w:ind w:left="2520"/>
        <w:contextualSpacing w:val="0"/>
      </w:pPr>
      <w:r w:rsidRPr="00163C1F">
        <w:t xml:space="preserve">Aspects of access to care and health care utilization (e.g. provider availability, reasons for deferred care, etc.)  </w:t>
      </w:r>
    </w:p>
    <w:p w14:paraId="51822082" w14:textId="77777777" w:rsidR="0072300B" w:rsidRPr="00163C1F" w:rsidRDefault="0072300B" w:rsidP="00C44FFE">
      <w:pPr>
        <w:pStyle w:val="ListParagraph"/>
        <w:numPr>
          <w:ilvl w:val="1"/>
          <w:numId w:val="53"/>
        </w:numPr>
        <w:spacing w:after="240"/>
        <w:ind w:left="2520"/>
        <w:contextualSpacing w:val="0"/>
      </w:pPr>
      <w:r w:rsidRPr="00163C1F">
        <w:t xml:space="preserve">Measure key advertising topics (e.g. financial help, value of health insurance, etc.), creative executions (television, radio, digital, etc.), and specific messaging. </w:t>
      </w:r>
    </w:p>
    <w:p w14:paraId="3481EFFA" w14:textId="26FDB13B" w:rsidR="0072300B" w:rsidRPr="00163C1F" w:rsidRDefault="0072300B" w:rsidP="00C44FFE">
      <w:pPr>
        <w:pStyle w:val="ListParagraph"/>
        <w:numPr>
          <w:ilvl w:val="1"/>
          <w:numId w:val="53"/>
        </w:numPr>
        <w:spacing w:after="240"/>
        <w:ind w:left="2520"/>
        <w:contextualSpacing w:val="0"/>
      </w:pPr>
      <w:r w:rsidRPr="00163C1F">
        <w:t xml:space="preserve">Measure the impact of marketing efforts on consumer behavior to consider, enroll or maintain health insurance through Covered California. </w:t>
      </w:r>
    </w:p>
    <w:p w14:paraId="69ABBB80" w14:textId="77E015A5" w:rsidR="0072300B" w:rsidRPr="00163C1F" w:rsidRDefault="0072300B" w:rsidP="00C44FFE">
      <w:pPr>
        <w:pStyle w:val="ListParagraph"/>
        <w:numPr>
          <w:ilvl w:val="0"/>
          <w:numId w:val="53"/>
        </w:numPr>
        <w:spacing w:after="240"/>
        <w:ind w:left="2160"/>
        <w:contextualSpacing w:val="0"/>
      </w:pPr>
      <w:r w:rsidRPr="00163C1F">
        <w:t>Compare consumer behavior between those who have differing levels of awareness, knowledge, impact and recall of Covered California’s advertising.</w:t>
      </w:r>
    </w:p>
    <w:p w14:paraId="4BFF6290" w14:textId="40CBE8B8" w:rsidR="0065144A" w:rsidRPr="00163C1F" w:rsidRDefault="0065144A" w:rsidP="00C44FFE">
      <w:pPr>
        <w:pStyle w:val="ListParagraph"/>
        <w:numPr>
          <w:ilvl w:val="0"/>
          <w:numId w:val="53"/>
        </w:numPr>
        <w:spacing w:after="240"/>
        <w:ind w:left="2160"/>
        <w:contextualSpacing w:val="0"/>
      </w:pPr>
      <w:r w:rsidRPr="00163C1F">
        <w:t>Analyze acquisition costs and the impact of user experience improvements or outreach and marketing tactics on enrollment, retention, and renewal.</w:t>
      </w:r>
    </w:p>
    <w:p w14:paraId="3E0BE8F0" w14:textId="77777777" w:rsidR="0065144A" w:rsidRPr="00163C1F" w:rsidRDefault="0065144A" w:rsidP="00C44FFE">
      <w:pPr>
        <w:pStyle w:val="ListParagraph"/>
        <w:numPr>
          <w:ilvl w:val="0"/>
          <w:numId w:val="53"/>
        </w:numPr>
        <w:spacing w:after="240"/>
        <w:ind w:left="2160"/>
        <w:contextualSpacing w:val="0"/>
      </w:pPr>
      <w:r w:rsidRPr="00163C1F">
        <w:t xml:space="preserve">Provide analysis and insight on consumer segmentation to inform member acquisition, retention, and/or health care utilization strategies. </w:t>
      </w:r>
    </w:p>
    <w:p w14:paraId="655C79F5" w14:textId="224EA490" w:rsidR="0065144A" w:rsidRPr="00163C1F" w:rsidRDefault="0065144A" w:rsidP="00C44FFE">
      <w:pPr>
        <w:pStyle w:val="ListParagraph"/>
        <w:numPr>
          <w:ilvl w:val="0"/>
          <w:numId w:val="53"/>
        </w:numPr>
        <w:spacing w:after="240"/>
        <w:ind w:left="2160"/>
        <w:contextualSpacing w:val="0"/>
      </w:pPr>
      <w:r w:rsidRPr="00163C1F">
        <w:t xml:space="preserve">Advise and implement digital, mobile, and other data collection efforts to provide customer feedback at different points in the consumer journey.  </w:t>
      </w:r>
    </w:p>
    <w:p w14:paraId="044A185C" w14:textId="544A0FE2" w:rsidR="00782F5B" w:rsidRPr="00163C1F" w:rsidRDefault="00782F5B" w:rsidP="00C44FFE">
      <w:pPr>
        <w:pStyle w:val="ListParagraph"/>
        <w:numPr>
          <w:ilvl w:val="0"/>
          <w:numId w:val="53"/>
        </w:numPr>
        <w:spacing w:after="240"/>
        <w:ind w:left="2160"/>
        <w:contextualSpacing w:val="0"/>
      </w:pPr>
      <w:r w:rsidRPr="00163C1F">
        <w:lastRenderedPageBreak/>
        <w:t>Develop and utilize internet, web-based, or social media analytics tools to monitor and evaluate process indicators and program outcomes and to evaluate the impact of social media and web-based strategies.</w:t>
      </w:r>
    </w:p>
    <w:p w14:paraId="6DDD23DB" w14:textId="27CCBE03" w:rsidR="00C9166A" w:rsidRPr="00377286" w:rsidRDefault="00C9166A" w:rsidP="00C44FFE">
      <w:pPr>
        <w:spacing w:after="240"/>
        <w:ind w:left="1800"/>
        <w:rPr>
          <w:i/>
          <w:iCs/>
        </w:rPr>
      </w:pPr>
      <w:r w:rsidRPr="00377286">
        <w:rPr>
          <w:i/>
          <w:iCs/>
        </w:rPr>
        <w:t xml:space="preserve">Research </w:t>
      </w:r>
      <w:r w:rsidR="00D05D6C" w:rsidRPr="00377286">
        <w:rPr>
          <w:i/>
          <w:iCs/>
        </w:rPr>
        <w:t xml:space="preserve">Strategy &amp; </w:t>
      </w:r>
      <w:r w:rsidR="00DD3A1F" w:rsidRPr="00377286">
        <w:rPr>
          <w:i/>
          <w:iCs/>
        </w:rPr>
        <w:t>Administration</w:t>
      </w:r>
      <w:r w:rsidRPr="00377286">
        <w:rPr>
          <w:i/>
          <w:iCs/>
        </w:rPr>
        <w:t xml:space="preserve"> </w:t>
      </w:r>
    </w:p>
    <w:p w14:paraId="088D9A41" w14:textId="7301735E" w:rsidR="00D05D6C" w:rsidRPr="00163C1F" w:rsidRDefault="00D05D6C" w:rsidP="00C44FFE">
      <w:pPr>
        <w:pStyle w:val="ListParagraph"/>
        <w:numPr>
          <w:ilvl w:val="0"/>
          <w:numId w:val="53"/>
        </w:numPr>
        <w:spacing w:after="240"/>
        <w:ind w:left="2160"/>
        <w:contextualSpacing w:val="0"/>
      </w:pPr>
      <w:r w:rsidRPr="00163C1F">
        <w:t>Provide research strategies that focuses on quantifying the collection and analysis of data, generate numerical data or data that can be transformed into usable statistics, use measurable data to formulate facts, and uncover patterns in research.</w:t>
      </w:r>
    </w:p>
    <w:p w14:paraId="5245C076" w14:textId="77777777" w:rsidR="00244837" w:rsidRPr="00163C1F" w:rsidRDefault="00244837" w:rsidP="00C44FFE">
      <w:pPr>
        <w:pStyle w:val="ListParagraph"/>
        <w:numPr>
          <w:ilvl w:val="0"/>
          <w:numId w:val="53"/>
        </w:numPr>
        <w:spacing w:after="240"/>
        <w:ind w:left="2250" w:hanging="450"/>
        <w:contextualSpacing w:val="0"/>
      </w:pPr>
      <w:r w:rsidRPr="00163C1F">
        <w:t>Serve as a Principal Investigator with oversight of research execution, including preparing and registering protocols or pre-analysis plans, and arranging for review by Institutional Review Boards, as needed.</w:t>
      </w:r>
    </w:p>
    <w:p w14:paraId="6C0D3BFE" w14:textId="77777777" w:rsidR="00DD7379" w:rsidRPr="00163C1F" w:rsidRDefault="00244837" w:rsidP="00C44FFE">
      <w:pPr>
        <w:pStyle w:val="ListParagraph"/>
        <w:numPr>
          <w:ilvl w:val="0"/>
          <w:numId w:val="53"/>
        </w:numPr>
        <w:spacing w:after="240"/>
        <w:ind w:left="2340" w:hanging="540"/>
        <w:contextualSpacing w:val="0"/>
      </w:pPr>
      <w:r w:rsidRPr="00163C1F">
        <w:t>Assistance preparing or submitting research for review in peer-reviewed publications, as needed.</w:t>
      </w:r>
    </w:p>
    <w:p w14:paraId="69954E98" w14:textId="77777777" w:rsidR="00B47B21" w:rsidRPr="00163C1F" w:rsidRDefault="00DD7379" w:rsidP="00C44FFE">
      <w:pPr>
        <w:pStyle w:val="ListParagraph"/>
        <w:numPr>
          <w:ilvl w:val="0"/>
          <w:numId w:val="53"/>
        </w:numPr>
        <w:tabs>
          <w:tab w:val="left" w:pos="2430"/>
        </w:tabs>
        <w:spacing w:after="240"/>
        <w:ind w:left="2160"/>
        <w:contextualSpacing w:val="0"/>
      </w:pPr>
      <w:r w:rsidRPr="00163C1F">
        <w:t>Serve as a subject matter expert in quantitative research domains important to Covered California, informing Covered California of new findings that may be relevant as they arise, and provide evaluation of other studies or analysis identified by Covered California, as needed.</w:t>
      </w:r>
    </w:p>
    <w:p w14:paraId="590368FC" w14:textId="77777777" w:rsidR="0072300B" w:rsidRPr="00163C1F" w:rsidRDefault="00B47B21" w:rsidP="00C44FFE">
      <w:pPr>
        <w:pStyle w:val="ListParagraph"/>
        <w:numPr>
          <w:ilvl w:val="0"/>
          <w:numId w:val="53"/>
        </w:numPr>
        <w:spacing w:after="240"/>
        <w:ind w:left="2160"/>
        <w:contextualSpacing w:val="0"/>
      </w:pPr>
      <w:r w:rsidRPr="00163C1F">
        <w:t>Advise and provide technical assistance with quantitative research methods, including research design, causal inference, statistical methods, data science, survey and sampling design, and related domains. This work may include sharing or reviewing programming code, or other direct collaboration, as needed.</w:t>
      </w:r>
    </w:p>
    <w:p w14:paraId="768BB568" w14:textId="5F732273" w:rsidR="002B6B4C" w:rsidRPr="00163C1F" w:rsidRDefault="00A94E76" w:rsidP="00C44FFE">
      <w:pPr>
        <w:pStyle w:val="ListParagraph"/>
        <w:numPr>
          <w:ilvl w:val="0"/>
          <w:numId w:val="53"/>
        </w:numPr>
        <w:spacing w:after="240"/>
        <w:ind w:left="2160"/>
        <w:contextualSpacing w:val="0"/>
      </w:pPr>
      <w:r w:rsidRPr="00163C1F">
        <w:t>Retain external subject matter experts</w:t>
      </w:r>
      <w:r w:rsidR="00A96E3A" w:rsidRPr="00163C1F">
        <w:t>, including those identified by Covered California,</w:t>
      </w:r>
      <w:r w:rsidRPr="00163C1F">
        <w:t xml:space="preserve"> for project consultation </w:t>
      </w:r>
      <w:r w:rsidR="00987307" w:rsidRPr="00163C1F">
        <w:t xml:space="preserve">or collaboration </w:t>
      </w:r>
      <w:r w:rsidRPr="00163C1F">
        <w:t>upon request from Covered California</w:t>
      </w:r>
      <w:r w:rsidR="00987307" w:rsidRPr="00163C1F">
        <w:t xml:space="preserve"> (</w:t>
      </w:r>
      <w:proofErr w:type="gramStart"/>
      <w:r w:rsidR="00987307" w:rsidRPr="00163C1F">
        <w:t>provided that</w:t>
      </w:r>
      <w:proofErr w:type="gramEnd"/>
      <w:r w:rsidR="00987307" w:rsidRPr="00163C1F">
        <w:t xml:space="preserve"> Contractor can come to agreement with external subject matter experts)</w:t>
      </w:r>
      <w:r w:rsidR="00844089" w:rsidRPr="00163C1F">
        <w:t>.</w:t>
      </w:r>
    </w:p>
    <w:p w14:paraId="6AFE6C9C" w14:textId="05750D4B" w:rsidR="0072300B" w:rsidRPr="00163C1F" w:rsidRDefault="0072300B" w:rsidP="00C44FFE">
      <w:pPr>
        <w:pStyle w:val="ListParagraph"/>
        <w:numPr>
          <w:ilvl w:val="0"/>
          <w:numId w:val="53"/>
        </w:numPr>
        <w:spacing w:after="240"/>
        <w:ind w:left="2250" w:hanging="450"/>
        <w:contextualSpacing w:val="0"/>
      </w:pPr>
      <w:r w:rsidRPr="00163C1F">
        <w:t>Contractor may be asked to provide as-needed services in support of Covered California that are within the Agreement’s Scope of Work but not specifically addressed. All specialized services will require submission and approval of a work order prior to the start of any project.</w:t>
      </w:r>
    </w:p>
    <w:p w14:paraId="517A52A4" w14:textId="4CD4E14E" w:rsidR="00C9414C" w:rsidRPr="00C44FFE" w:rsidRDefault="007131BC" w:rsidP="00C44FFE">
      <w:pPr>
        <w:pStyle w:val="ListParagraph"/>
        <w:numPr>
          <w:ilvl w:val="0"/>
          <w:numId w:val="70"/>
        </w:numPr>
        <w:spacing w:after="240"/>
        <w:contextualSpacing w:val="0"/>
        <w:rPr>
          <w:b/>
          <w:bCs/>
          <w:color w:val="0D0D0D" w:themeColor="text1" w:themeTint="F2"/>
        </w:rPr>
      </w:pPr>
      <w:r>
        <w:rPr>
          <w:b/>
          <w:bCs/>
          <w:color w:val="0D0D0D" w:themeColor="text1" w:themeTint="F2"/>
        </w:rPr>
        <w:t xml:space="preserve">Service </w:t>
      </w:r>
      <w:r w:rsidR="008B5CA2">
        <w:rPr>
          <w:b/>
          <w:bCs/>
          <w:color w:val="0D0D0D" w:themeColor="text1" w:themeTint="F2"/>
        </w:rPr>
        <w:t xml:space="preserve">Area 3: </w:t>
      </w:r>
      <w:r w:rsidR="00C9414C" w:rsidRPr="00C44FFE">
        <w:rPr>
          <w:b/>
          <w:bCs/>
          <w:color w:val="0D0D0D" w:themeColor="text1" w:themeTint="F2"/>
        </w:rPr>
        <w:t>Qualitative Research and Analytics:</w:t>
      </w:r>
    </w:p>
    <w:p w14:paraId="50B85FB9" w14:textId="71FA1567" w:rsidR="00163C1F" w:rsidRDefault="00C9414C" w:rsidP="00C44FFE">
      <w:pPr>
        <w:pStyle w:val="ListParagraph"/>
        <w:numPr>
          <w:ilvl w:val="0"/>
          <w:numId w:val="76"/>
        </w:numPr>
        <w:spacing w:after="240"/>
        <w:ind w:left="1800"/>
        <w:contextualSpacing w:val="0"/>
        <w:rPr>
          <w:bCs/>
        </w:rPr>
      </w:pPr>
      <w:r w:rsidRPr="00163C1F">
        <w:rPr>
          <w:bCs/>
        </w:rPr>
        <w:lastRenderedPageBreak/>
        <w:t>Contractor will provide the expertise, capacity, and ability to implement qualitative research including, but not limited to, collecting empirical materials through indirect and direct observations, questionnaires, focus groups, interviews, participant-observations, and analysis of artifacts, documents, or records, visual materials, or experiences. Contractor will principally bring expertise in this Service Area to inform and execute research studies. As appropriate to the specific project, Contractor may also be responsible for data collection or leveraging infrastructure from other contractors in the Research Operations and Data Collection domain to support qualitative research initiatives:</w:t>
      </w:r>
    </w:p>
    <w:p w14:paraId="1D3F524E" w14:textId="3A0D263D" w:rsidR="00C9414C" w:rsidRDefault="00C9414C" w:rsidP="00C44FFE">
      <w:pPr>
        <w:pStyle w:val="ListParagraph"/>
        <w:numPr>
          <w:ilvl w:val="0"/>
          <w:numId w:val="76"/>
        </w:numPr>
        <w:spacing w:after="240"/>
        <w:ind w:left="1800"/>
        <w:contextualSpacing w:val="0"/>
        <w:rPr>
          <w:bCs/>
        </w:rPr>
      </w:pPr>
      <w:r w:rsidRPr="00163C1F">
        <w:rPr>
          <w:bCs/>
        </w:rPr>
        <w:t xml:space="preserve">If Contractor’s proposal is selected, Contractor may perform some or </w:t>
      </w:r>
      <w:proofErr w:type="gramStart"/>
      <w:r w:rsidRPr="00163C1F">
        <w:rPr>
          <w:bCs/>
        </w:rPr>
        <w:t>all of</w:t>
      </w:r>
      <w:proofErr w:type="gramEnd"/>
      <w:r w:rsidRPr="00163C1F">
        <w:rPr>
          <w:bCs/>
        </w:rPr>
        <w:t xml:space="preserve"> the following services throughout the duration of this Agreement:</w:t>
      </w:r>
    </w:p>
    <w:p w14:paraId="21454531" w14:textId="00F7FA22" w:rsidR="00C9414C" w:rsidRPr="00163C1F" w:rsidRDefault="00C9414C" w:rsidP="00C44FFE">
      <w:pPr>
        <w:pStyle w:val="ListParagraph"/>
        <w:numPr>
          <w:ilvl w:val="0"/>
          <w:numId w:val="66"/>
        </w:numPr>
        <w:spacing w:after="240"/>
        <w:ind w:left="2160"/>
        <w:contextualSpacing w:val="0"/>
        <w:rPr>
          <w:bCs/>
        </w:rPr>
      </w:pPr>
      <w:r w:rsidRPr="00163C1F">
        <w:rPr>
          <w:bCs/>
          <w:color w:val="0D0D0D" w:themeColor="text1" w:themeTint="F2"/>
        </w:rPr>
        <w:t xml:space="preserve">Provide project management services in all project areas. </w:t>
      </w:r>
    </w:p>
    <w:p w14:paraId="12FA6CBF" w14:textId="03063DCF" w:rsidR="002C067A" w:rsidRPr="00163C1F" w:rsidRDefault="002C067A" w:rsidP="00C44FFE">
      <w:pPr>
        <w:pStyle w:val="ListParagraph"/>
        <w:numPr>
          <w:ilvl w:val="0"/>
          <w:numId w:val="66"/>
        </w:numPr>
        <w:spacing w:after="240"/>
        <w:ind w:left="2160"/>
        <w:contextualSpacing w:val="0"/>
        <w:rPr>
          <w:color w:val="0D0D0D" w:themeColor="text1" w:themeTint="F2"/>
        </w:rPr>
      </w:pPr>
      <w:r w:rsidRPr="00163C1F">
        <w:rPr>
          <w:color w:val="0D0D0D" w:themeColor="text1" w:themeTint="F2"/>
        </w:rPr>
        <w:t xml:space="preserve">Lead or assist in qualitative research related to Covered California’s user interface, digital user experience, or consumer experience. This may include data collection through Contractor’s own infrastructure </w:t>
      </w:r>
      <w:r w:rsidRPr="00163C1F">
        <w:t>(e.g. software, hardware, technology, computer applications, databases, and/or data warehouses)</w:t>
      </w:r>
      <w:r w:rsidRPr="00163C1F">
        <w:rPr>
          <w:color w:val="0D0D0D" w:themeColor="text1" w:themeTint="F2"/>
        </w:rPr>
        <w:t>, or through tools or infrastructure hosted by Covered California or its Contractors.</w:t>
      </w:r>
    </w:p>
    <w:p w14:paraId="797C2DE2" w14:textId="2EDCE997" w:rsidR="00C9414C" w:rsidRPr="00163C1F" w:rsidRDefault="00C9414C" w:rsidP="00C44FFE">
      <w:pPr>
        <w:pStyle w:val="ListParagraph"/>
        <w:numPr>
          <w:ilvl w:val="0"/>
          <w:numId w:val="66"/>
        </w:numPr>
        <w:spacing w:after="240"/>
        <w:ind w:left="2160"/>
        <w:contextualSpacing w:val="0"/>
        <w:rPr>
          <w:color w:val="0D0D0D" w:themeColor="text1" w:themeTint="F2"/>
        </w:rPr>
      </w:pPr>
      <w:r w:rsidRPr="00163C1F">
        <w:rPr>
          <w:color w:val="0D0D0D" w:themeColor="text1" w:themeTint="F2"/>
        </w:rPr>
        <w:t xml:space="preserve">Provide insights </w:t>
      </w:r>
      <w:r w:rsidRPr="00163C1F">
        <w:rPr>
          <w:bCs/>
          <w:color w:val="0D0D0D" w:themeColor="text1" w:themeTint="F2"/>
        </w:rPr>
        <w:t xml:space="preserve">by collecting, analyzing, </w:t>
      </w:r>
      <w:r w:rsidR="007270F8">
        <w:rPr>
          <w:bCs/>
          <w:color w:val="0D0D0D" w:themeColor="text1" w:themeTint="F2"/>
        </w:rPr>
        <w:t xml:space="preserve">and </w:t>
      </w:r>
      <w:r w:rsidRPr="00163C1F">
        <w:rPr>
          <w:bCs/>
          <w:color w:val="0D0D0D" w:themeColor="text1" w:themeTint="F2"/>
        </w:rPr>
        <w:t>interpreting data and trends including, but not limited to, questionnaires, focus groups, in-depth interviews, participant-observations, text, video, online bulletin boards, audio recordings, documents, case studies, ethnography, or other thematic analysis.</w:t>
      </w:r>
    </w:p>
    <w:p w14:paraId="2BF92313" w14:textId="081E4840" w:rsidR="00C9414C" w:rsidRPr="00163C1F" w:rsidRDefault="00C9414C" w:rsidP="00C44FFE">
      <w:pPr>
        <w:pStyle w:val="ListParagraph"/>
        <w:numPr>
          <w:ilvl w:val="0"/>
          <w:numId w:val="66"/>
        </w:numPr>
        <w:spacing w:after="240"/>
        <w:ind w:left="2160"/>
        <w:contextualSpacing w:val="0"/>
        <w:rPr>
          <w:color w:val="0D0D0D" w:themeColor="text1" w:themeTint="F2"/>
        </w:rPr>
      </w:pPr>
      <w:r w:rsidRPr="00163C1F">
        <w:rPr>
          <w:color w:val="0D0D0D" w:themeColor="text1" w:themeTint="F2"/>
        </w:rPr>
        <w:t xml:space="preserve">Provide analysis and insights into consumer groups including, but not limited to, those currently uninsured, consumers who engage with Covered California but do not enroll, subsidy receiving consumers, consumers currently enrolled without subsidies or off-exchange, </w:t>
      </w:r>
      <w:r w:rsidR="00C13970" w:rsidRPr="00163C1F">
        <w:rPr>
          <w:color w:val="0D0D0D" w:themeColor="text1" w:themeTint="F2"/>
        </w:rPr>
        <w:t xml:space="preserve">consumers losing other sources of coverage, </w:t>
      </w:r>
      <w:r w:rsidRPr="00163C1F">
        <w:rPr>
          <w:color w:val="0D0D0D" w:themeColor="text1" w:themeTint="F2"/>
        </w:rPr>
        <w:t>terminated consumers, Spanish-dominant consumers or other language groups, etc.</w:t>
      </w:r>
    </w:p>
    <w:p w14:paraId="0FC36001" w14:textId="665E2887" w:rsidR="00C9414C" w:rsidRPr="00163C1F" w:rsidRDefault="00C9414C" w:rsidP="00C44FFE">
      <w:pPr>
        <w:pStyle w:val="ListParagraph"/>
        <w:numPr>
          <w:ilvl w:val="0"/>
          <w:numId w:val="66"/>
        </w:numPr>
        <w:spacing w:after="240"/>
        <w:ind w:left="2160"/>
        <w:contextualSpacing w:val="0"/>
        <w:rPr>
          <w:color w:val="0D0D0D" w:themeColor="text1" w:themeTint="F2"/>
        </w:rPr>
      </w:pPr>
      <w:r w:rsidRPr="00163C1F">
        <w:rPr>
          <w:color w:val="0D0D0D" w:themeColor="text1" w:themeTint="F2"/>
        </w:rPr>
        <w:t>Based on the specific work order, a project may include, but is not limited to, analysis using existing internal or external data sources for purposes of:</w:t>
      </w:r>
    </w:p>
    <w:p w14:paraId="5546C082" w14:textId="5823933D" w:rsidR="00C9414C" w:rsidRPr="00163C1F" w:rsidRDefault="00C9414C" w:rsidP="00C44FFE">
      <w:pPr>
        <w:pStyle w:val="ListParagraph"/>
        <w:numPr>
          <w:ilvl w:val="1"/>
          <w:numId w:val="67"/>
        </w:numPr>
        <w:spacing w:after="240"/>
        <w:ind w:left="2520"/>
        <w:contextualSpacing w:val="0"/>
        <w:rPr>
          <w:color w:val="0D0D0D" w:themeColor="text1" w:themeTint="F2"/>
        </w:rPr>
      </w:pPr>
      <w:r w:rsidRPr="00163C1F">
        <w:rPr>
          <w:color w:val="0D0D0D" w:themeColor="text1" w:themeTint="F2"/>
        </w:rPr>
        <w:t xml:space="preserve">Design and evaluation of </w:t>
      </w:r>
      <w:r w:rsidR="00067007" w:rsidRPr="00163C1F">
        <w:rPr>
          <w:color w:val="0D0D0D" w:themeColor="text1" w:themeTint="F2"/>
        </w:rPr>
        <w:t xml:space="preserve">consumer communications, such as noticing or </w:t>
      </w:r>
      <w:r w:rsidRPr="00163C1F">
        <w:rPr>
          <w:color w:val="0D0D0D" w:themeColor="text1" w:themeTint="F2"/>
        </w:rPr>
        <w:t>creative messaging,</w:t>
      </w:r>
      <w:r w:rsidR="00067007" w:rsidRPr="00163C1F">
        <w:rPr>
          <w:color w:val="0D0D0D" w:themeColor="text1" w:themeTint="F2"/>
        </w:rPr>
        <w:t xml:space="preserve"> </w:t>
      </w:r>
      <w:r w:rsidRPr="00163C1F">
        <w:rPr>
          <w:color w:val="0D0D0D" w:themeColor="text1" w:themeTint="F2"/>
        </w:rPr>
        <w:t>advertising, and marketing</w:t>
      </w:r>
      <w:r w:rsidR="00C041AB" w:rsidRPr="00163C1F">
        <w:rPr>
          <w:color w:val="0D0D0D" w:themeColor="text1" w:themeTint="F2"/>
        </w:rPr>
        <w:t>;</w:t>
      </w:r>
    </w:p>
    <w:p w14:paraId="16541345" w14:textId="7D6AB791" w:rsidR="00C9414C" w:rsidRPr="00163C1F" w:rsidRDefault="00C9414C" w:rsidP="00C44FFE">
      <w:pPr>
        <w:pStyle w:val="ListParagraph"/>
        <w:numPr>
          <w:ilvl w:val="1"/>
          <w:numId w:val="67"/>
        </w:numPr>
        <w:spacing w:after="240"/>
        <w:ind w:left="2520"/>
        <w:contextualSpacing w:val="0"/>
        <w:rPr>
          <w:color w:val="0D0D0D" w:themeColor="text1" w:themeTint="F2"/>
        </w:rPr>
      </w:pPr>
      <w:r w:rsidRPr="00163C1F">
        <w:rPr>
          <w:color w:val="0D0D0D" w:themeColor="text1" w:themeTint="F2"/>
        </w:rPr>
        <w:lastRenderedPageBreak/>
        <w:t xml:space="preserve">Understanding barriers and motivators to </w:t>
      </w:r>
      <w:proofErr w:type="gramStart"/>
      <w:r w:rsidRPr="00163C1F">
        <w:rPr>
          <w:color w:val="0D0D0D" w:themeColor="text1" w:themeTint="F2"/>
        </w:rPr>
        <w:t>enrollment</w:t>
      </w:r>
      <w:r w:rsidR="00C041AB" w:rsidRPr="00163C1F">
        <w:rPr>
          <w:color w:val="0D0D0D" w:themeColor="text1" w:themeTint="F2"/>
        </w:rPr>
        <w:t>;</w:t>
      </w:r>
      <w:proofErr w:type="gramEnd"/>
    </w:p>
    <w:p w14:paraId="327401F4" w14:textId="67D46C44" w:rsidR="00C9414C" w:rsidRPr="00163C1F" w:rsidRDefault="00C9414C" w:rsidP="00C44FFE">
      <w:pPr>
        <w:pStyle w:val="ListParagraph"/>
        <w:numPr>
          <w:ilvl w:val="1"/>
          <w:numId w:val="67"/>
        </w:numPr>
        <w:spacing w:after="240"/>
        <w:ind w:left="2520"/>
        <w:contextualSpacing w:val="0"/>
        <w:rPr>
          <w:color w:val="0D0D0D" w:themeColor="text1" w:themeTint="F2"/>
        </w:rPr>
      </w:pPr>
      <w:r w:rsidRPr="00163C1F">
        <w:rPr>
          <w:color w:val="0D0D0D" w:themeColor="text1" w:themeTint="F2"/>
        </w:rPr>
        <w:t>Projecting California consumer impacts of proposed policies or regulations</w:t>
      </w:r>
      <w:r w:rsidR="00C041AB" w:rsidRPr="00163C1F">
        <w:rPr>
          <w:color w:val="0D0D0D" w:themeColor="text1" w:themeTint="F2"/>
        </w:rPr>
        <w:t>; and</w:t>
      </w:r>
    </w:p>
    <w:p w14:paraId="277BB6D9" w14:textId="646005A6" w:rsidR="00C9414C" w:rsidRPr="00163C1F" w:rsidRDefault="00C9414C" w:rsidP="00C44FFE">
      <w:pPr>
        <w:pStyle w:val="ListParagraph"/>
        <w:numPr>
          <w:ilvl w:val="1"/>
          <w:numId w:val="67"/>
        </w:numPr>
        <w:spacing w:after="240"/>
        <w:ind w:left="2520"/>
        <w:contextualSpacing w:val="0"/>
        <w:rPr>
          <w:color w:val="0D0D0D" w:themeColor="text1" w:themeTint="F2"/>
        </w:rPr>
      </w:pPr>
      <w:r w:rsidRPr="00163C1F">
        <w:rPr>
          <w:color w:val="0D0D0D" w:themeColor="text1" w:themeTint="F2"/>
        </w:rPr>
        <w:t>Improving the consumer experience with Covered California’s tools and services.</w:t>
      </w:r>
    </w:p>
    <w:p w14:paraId="24A86CA1" w14:textId="77777777" w:rsidR="002C067A" w:rsidRPr="00C44FFE" w:rsidRDefault="002C067A" w:rsidP="00C44FFE">
      <w:pPr>
        <w:pStyle w:val="ListParagraph"/>
        <w:numPr>
          <w:ilvl w:val="0"/>
          <w:numId w:val="66"/>
        </w:numPr>
        <w:spacing w:after="240"/>
        <w:ind w:left="2160"/>
        <w:contextualSpacing w:val="0"/>
        <w:rPr>
          <w:color w:val="0D0D0D" w:themeColor="text1" w:themeTint="F2"/>
        </w:rPr>
      </w:pPr>
      <w:r w:rsidRPr="00C44FFE">
        <w:rPr>
          <w:color w:val="0D0D0D" w:themeColor="text1" w:themeTint="F2"/>
        </w:rPr>
        <w:t>Provide insight into how the Covered consumer enrollment and care experience compares to other settings.</w:t>
      </w:r>
    </w:p>
    <w:p w14:paraId="52FF27B8" w14:textId="6C06561E" w:rsidR="00C9414C" w:rsidRPr="00C44FFE" w:rsidRDefault="00C9414C" w:rsidP="00C44FFE">
      <w:pPr>
        <w:pStyle w:val="ListParagraph"/>
        <w:numPr>
          <w:ilvl w:val="0"/>
          <w:numId w:val="66"/>
        </w:numPr>
        <w:spacing w:after="240"/>
        <w:ind w:left="2160"/>
        <w:contextualSpacing w:val="0"/>
        <w:rPr>
          <w:color w:val="0D0D0D" w:themeColor="text1" w:themeTint="F2"/>
        </w:rPr>
      </w:pPr>
      <w:r w:rsidRPr="00C44FFE">
        <w:rPr>
          <w:color w:val="0D0D0D" w:themeColor="text1" w:themeTint="F2"/>
        </w:rPr>
        <w:t>Assist in identifying moderators and interviewers with language, cultural and subject matter expertise to enhance facilitation of qualitative research.</w:t>
      </w:r>
    </w:p>
    <w:p w14:paraId="21A3ABFE" w14:textId="421E7E1E" w:rsidR="00C9414C" w:rsidRPr="00163C1F" w:rsidRDefault="00C9414C" w:rsidP="00C44FFE">
      <w:pPr>
        <w:pStyle w:val="ListParagraph"/>
        <w:numPr>
          <w:ilvl w:val="0"/>
          <w:numId w:val="66"/>
        </w:numPr>
        <w:spacing w:after="240"/>
        <w:ind w:left="2160"/>
        <w:contextualSpacing w:val="0"/>
        <w:rPr>
          <w:color w:val="0D0D0D" w:themeColor="text1" w:themeTint="F2"/>
        </w:rPr>
      </w:pPr>
      <w:r w:rsidRPr="00163C1F">
        <w:rPr>
          <w:color w:val="0D0D0D" w:themeColor="text1" w:themeTint="F2"/>
        </w:rPr>
        <w:t>Develop, translate, and review qualitative testing materials in multiple languages, at a minimum in English and Spanish</w:t>
      </w:r>
      <w:r w:rsidR="00F27BC3" w:rsidRPr="00163C1F">
        <w:rPr>
          <w:color w:val="0D0D0D" w:themeColor="text1" w:themeTint="F2"/>
        </w:rPr>
        <w:t>.</w:t>
      </w:r>
      <w:r w:rsidRPr="00163C1F">
        <w:rPr>
          <w:color w:val="0D0D0D" w:themeColor="text1" w:themeTint="F2"/>
        </w:rPr>
        <w:t xml:space="preserve"> </w:t>
      </w:r>
    </w:p>
    <w:p w14:paraId="03E5D0F9" w14:textId="385C3E2C" w:rsidR="00C9414C" w:rsidRPr="00C44FFE" w:rsidRDefault="00C9414C" w:rsidP="00C44FFE">
      <w:pPr>
        <w:pStyle w:val="ListParagraph"/>
        <w:numPr>
          <w:ilvl w:val="0"/>
          <w:numId w:val="66"/>
        </w:numPr>
        <w:spacing w:after="240"/>
        <w:ind w:left="2160"/>
        <w:contextualSpacing w:val="0"/>
        <w:rPr>
          <w:color w:val="0D0D0D" w:themeColor="text1" w:themeTint="F2"/>
        </w:rPr>
      </w:pPr>
      <w:r w:rsidRPr="00163C1F">
        <w:rPr>
          <w:color w:val="0D0D0D" w:themeColor="text1" w:themeTint="F2"/>
        </w:rPr>
        <w:t xml:space="preserve">Develop procedures and processes to recruit, screen, and incentivize participants as appropriate. </w:t>
      </w:r>
    </w:p>
    <w:p w14:paraId="228E8A92" w14:textId="2F4310D7" w:rsidR="00C9414C" w:rsidRPr="00163C1F" w:rsidRDefault="00C9414C" w:rsidP="00C44FFE">
      <w:pPr>
        <w:pStyle w:val="ListParagraph"/>
        <w:numPr>
          <w:ilvl w:val="0"/>
          <w:numId w:val="66"/>
        </w:numPr>
        <w:spacing w:after="240"/>
        <w:ind w:left="2160"/>
        <w:contextualSpacing w:val="0"/>
        <w:rPr>
          <w:color w:val="0D0D0D" w:themeColor="text1" w:themeTint="F2"/>
        </w:rPr>
      </w:pPr>
      <w:r w:rsidRPr="00163C1F">
        <w:rPr>
          <w:color w:val="0D0D0D" w:themeColor="text1" w:themeTint="F2"/>
        </w:rPr>
        <w:t>Produce comprehensive topline and full reports according to industry standards at the conclusion of each project, including data visualization.</w:t>
      </w:r>
    </w:p>
    <w:p w14:paraId="5166B9A9" w14:textId="1F092EFE" w:rsidR="00C9414C" w:rsidRPr="00163C1F" w:rsidRDefault="00C9414C" w:rsidP="00C44FFE">
      <w:pPr>
        <w:pStyle w:val="ListParagraph"/>
        <w:numPr>
          <w:ilvl w:val="0"/>
          <w:numId w:val="66"/>
        </w:numPr>
        <w:spacing w:after="240"/>
        <w:ind w:left="2160"/>
        <w:contextualSpacing w:val="0"/>
        <w:rPr>
          <w:color w:val="0D0D0D" w:themeColor="text1" w:themeTint="F2"/>
        </w:rPr>
      </w:pPr>
      <w:r w:rsidRPr="00163C1F">
        <w:rPr>
          <w:color w:val="0D0D0D" w:themeColor="text1" w:themeTint="F2"/>
        </w:rPr>
        <w:t>Provide and share all data including all material related to insight generation such as transcriptions or any other visual or contextual data.</w:t>
      </w:r>
    </w:p>
    <w:p w14:paraId="6CED7231" w14:textId="0E577ECB" w:rsidR="00C9414C" w:rsidRPr="00163C1F" w:rsidRDefault="00C9414C" w:rsidP="00C44FFE">
      <w:pPr>
        <w:pStyle w:val="ListParagraph"/>
        <w:numPr>
          <w:ilvl w:val="0"/>
          <w:numId w:val="66"/>
        </w:numPr>
        <w:spacing w:after="240"/>
        <w:ind w:left="2160"/>
        <w:contextualSpacing w:val="0"/>
        <w:rPr>
          <w:color w:val="0D0D0D" w:themeColor="text1" w:themeTint="F2"/>
        </w:rPr>
      </w:pPr>
      <w:r w:rsidRPr="00163C1F">
        <w:rPr>
          <w:color w:val="0D0D0D" w:themeColor="text1" w:themeTint="F2"/>
        </w:rPr>
        <w:t>Provide ad hoc report, analysis, or assistance within this Service Area as required by Covered California.</w:t>
      </w:r>
    </w:p>
    <w:p w14:paraId="6C42ADEC" w14:textId="7ADD9114" w:rsidR="00C9414C" w:rsidRPr="00163C1F" w:rsidRDefault="00C9414C" w:rsidP="00C44FFE">
      <w:pPr>
        <w:pStyle w:val="ListParagraph"/>
        <w:numPr>
          <w:ilvl w:val="0"/>
          <w:numId w:val="66"/>
        </w:numPr>
        <w:spacing w:after="240"/>
        <w:ind w:left="2160"/>
        <w:contextualSpacing w:val="0"/>
        <w:rPr>
          <w:color w:val="0D0D0D" w:themeColor="text1" w:themeTint="F2"/>
        </w:rPr>
      </w:pPr>
      <w:r w:rsidRPr="00163C1F">
        <w:rPr>
          <w:color w:val="0D0D0D" w:themeColor="text1" w:themeTint="F2"/>
        </w:rPr>
        <w:t>Provide the infrastructure to complete research project</w:t>
      </w:r>
      <w:r w:rsidR="00C01B05">
        <w:rPr>
          <w:color w:val="0D0D0D" w:themeColor="text1" w:themeTint="F2"/>
        </w:rPr>
        <w:t>s</w:t>
      </w:r>
      <w:r w:rsidRPr="00163C1F">
        <w:rPr>
          <w:color w:val="0D0D0D" w:themeColor="text1" w:themeTint="F2"/>
        </w:rPr>
        <w:t xml:space="preserve"> including but not limited to focus group facilities, in-depth interviews, online bulletin boards, etc.</w:t>
      </w:r>
    </w:p>
    <w:p w14:paraId="551714C5" w14:textId="781BDB6E" w:rsidR="00C9414C" w:rsidRPr="00163C1F" w:rsidRDefault="00C9414C" w:rsidP="00C44FFE">
      <w:pPr>
        <w:pStyle w:val="ListParagraph"/>
        <w:numPr>
          <w:ilvl w:val="0"/>
          <w:numId w:val="66"/>
        </w:numPr>
        <w:spacing w:after="240"/>
        <w:ind w:left="2160"/>
        <w:contextualSpacing w:val="0"/>
        <w:rPr>
          <w:color w:val="0D0D0D" w:themeColor="text1" w:themeTint="F2"/>
        </w:rPr>
      </w:pPr>
      <w:r w:rsidRPr="00163C1F">
        <w:rPr>
          <w:color w:val="0D0D0D" w:themeColor="text1" w:themeTint="F2"/>
        </w:rPr>
        <w:t xml:space="preserve">Provide all necessary infrastructure </w:t>
      </w:r>
      <w:r w:rsidRPr="00C44FFE">
        <w:rPr>
          <w:color w:val="0D0D0D" w:themeColor="text1" w:themeTint="F2"/>
        </w:rPr>
        <w:t>(e.g. software, hardware, technology, computer applications, databases, and/or data warehouses)</w:t>
      </w:r>
      <w:r w:rsidRPr="00163C1F">
        <w:rPr>
          <w:color w:val="0D0D0D" w:themeColor="text1" w:themeTint="F2"/>
        </w:rPr>
        <w:t xml:space="preserve"> to complete research projects, as defined.</w:t>
      </w:r>
    </w:p>
    <w:p w14:paraId="1A8C2D88" w14:textId="77777777" w:rsidR="00B267FF" w:rsidRPr="00163C1F" w:rsidRDefault="00C9414C" w:rsidP="00C44FFE">
      <w:pPr>
        <w:pStyle w:val="ListParagraph"/>
        <w:numPr>
          <w:ilvl w:val="0"/>
          <w:numId w:val="66"/>
        </w:numPr>
        <w:spacing w:after="240"/>
        <w:ind w:left="2160"/>
        <w:contextualSpacing w:val="0"/>
        <w:rPr>
          <w:color w:val="0D0D0D" w:themeColor="text1" w:themeTint="F2"/>
        </w:rPr>
      </w:pPr>
      <w:r w:rsidRPr="00163C1F">
        <w:rPr>
          <w:color w:val="0D0D0D" w:themeColor="text1" w:themeTint="F2"/>
        </w:rPr>
        <w:t xml:space="preserve">Provide strategic recommendations and lessons learned for efficiencies, upon completion of projects. </w:t>
      </w:r>
    </w:p>
    <w:p w14:paraId="7A24304C" w14:textId="77777777" w:rsidR="00C041AB" w:rsidRPr="00C44FFE" w:rsidRDefault="00C041AB" w:rsidP="00C44FFE">
      <w:pPr>
        <w:pStyle w:val="ListParagraph"/>
        <w:numPr>
          <w:ilvl w:val="0"/>
          <w:numId w:val="66"/>
        </w:numPr>
        <w:spacing w:after="240"/>
        <w:ind w:left="2160"/>
        <w:contextualSpacing w:val="0"/>
        <w:rPr>
          <w:color w:val="0D0D0D" w:themeColor="text1" w:themeTint="F2"/>
        </w:rPr>
      </w:pPr>
      <w:r w:rsidRPr="00C44FFE">
        <w:rPr>
          <w:color w:val="0D0D0D" w:themeColor="text1" w:themeTint="F2"/>
        </w:rPr>
        <w:t xml:space="preserve">Retain external subject matter experts, including those identified by Covered California, for project consultation or collaboration upon </w:t>
      </w:r>
      <w:r w:rsidRPr="00C44FFE">
        <w:rPr>
          <w:color w:val="0D0D0D" w:themeColor="text1" w:themeTint="F2"/>
        </w:rPr>
        <w:lastRenderedPageBreak/>
        <w:t>request from Covered California (</w:t>
      </w:r>
      <w:proofErr w:type="gramStart"/>
      <w:r w:rsidRPr="00C44FFE">
        <w:rPr>
          <w:color w:val="0D0D0D" w:themeColor="text1" w:themeTint="F2"/>
        </w:rPr>
        <w:t>provided that</w:t>
      </w:r>
      <w:proofErr w:type="gramEnd"/>
      <w:r w:rsidRPr="00C44FFE">
        <w:rPr>
          <w:color w:val="0D0D0D" w:themeColor="text1" w:themeTint="F2"/>
        </w:rPr>
        <w:t xml:space="preserve"> Contractor can come to agreement with external subject matter experts).</w:t>
      </w:r>
    </w:p>
    <w:p w14:paraId="38B45BDE" w14:textId="5B4A5620" w:rsidR="00C9414C" w:rsidRPr="00163C1F" w:rsidRDefault="00C9414C" w:rsidP="00C44FFE">
      <w:pPr>
        <w:pStyle w:val="ListParagraph"/>
        <w:numPr>
          <w:ilvl w:val="0"/>
          <w:numId w:val="66"/>
        </w:numPr>
        <w:spacing w:after="240"/>
        <w:ind w:left="2250" w:hanging="450"/>
        <w:contextualSpacing w:val="0"/>
        <w:rPr>
          <w:color w:val="0D0D0D" w:themeColor="text1" w:themeTint="F2"/>
        </w:rPr>
      </w:pPr>
      <w:r w:rsidRPr="00163C1F">
        <w:rPr>
          <w:color w:val="0D0D0D" w:themeColor="text1" w:themeTint="F2"/>
        </w:rPr>
        <w:t xml:space="preserve">Contractor may be asked to provide as-needed services in support of Covered California that are within the Agreement’s Scope of Work but not specifically addressed. All specialized services will require submission and approval of a work order prior to the start of any project.    </w:t>
      </w:r>
    </w:p>
    <w:p w14:paraId="30AD6B8A" w14:textId="1061798E" w:rsidR="00A22660" w:rsidRPr="00163C1F" w:rsidRDefault="00A22660" w:rsidP="00163C1F">
      <w:pPr>
        <w:pStyle w:val="Heading2"/>
        <w:numPr>
          <w:ilvl w:val="0"/>
          <w:numId w:val="38"/>
        </w:numPr>
        <w:spacing w:after="240"/>
        <w:ind w:left="720" w:hanging="720"/>
        <w:rPr>
          <w:rFonts w:cs="Arial"/>
          <w:szCs w:val="24"/>
        </w:rPr>
      </w:pPr>
      <w:r w:rsidRPr="00163C1F">
        <w:rPr>
          <w:rFonts w:cs="Arial"/>
          <w:szCs w:val="24"/>
        </w:rPr>
        <w:t>Reporting Headquarters Location</w:t>
      </w:r>
    </w:p>
    <w:p w14:paraId="0202F921" w14:textId="7C4F5E7D" w:rsidR="00A22660" w:rsidRPr="00163C1F" w:rsidRDefault="00A22660" w:rsidP="00163C1F">
      <w:pPr>
        <w:keepNext/>
        <w:spacing w:after="240"/>
        <w:ind w:left="720"/>
        <w:rPr>
          <w:rFonts w:cs="Arial"/>
          <w:szCs w:val="24"/>
        </w:rPr>
      </w:pPr>
      <w:r w:rsidRPr="00163C1F">
        <w:rPr>
          <w:rFonts w:cs="Arial"/>
          <w:szCs w:val="24"/>
        </w:rPr>
        <w:t xml:space="preserve">The Contractor is </w:t>
      </w:r>
      <w:r w:rsidR="001C2DAA" w:rsidRPr="00163C1F">
        <w:rPr>
          <w:rFonts w:cs="Arial"/>
          <w:szCs w:val="24"/>
        </w:rPr>
        <w:t xml:space="preserve">permitted </w:t>
      </w:r>
      <w:r w:rsidRPr="00163C1F">
        <w:rPr>
          <w:rFonts w:cs="Arial"/>
          <w:szCs w:val="24"/>
        </w:rPr>
        <w:t xml:space="preserve">to perform all services under this Agreement </w:t>
      </w:r>
      <w:r w:rsidR="00051AC1" w:rsidRPr="00163C1F">
        <w:rPr>
          <w:rFonts w:cs="Arial"/>
          <w:szCs w:val="24"/>
        </w:rPr>
        <w:t>at the Contractor’s place of business</w:t>
      </w:r>
      <w:r w:rsidRPr="00163C1F">
        <w:rPr>
          <w:rFonts w:cs="Arial"/>
          <w:szCs w:val="24"/>
        </w:rPr>
        <w:t>, unless directed otherwise by the project representative listed in this Exhibit</w:t>
      </w:r>
      <w:r w:rsidR="00020383" w:rsidRPr="00163C1F">
        <w:rPr>
          <w:rFonts w:cs="Arial"/>
          <w:szCs w:val="24"/>
        </w:rPr>
        <w:t xml:space="preserve">. </w:t>
      </w:r>
      <w:r w:rsidR="008558FF">
        <w:rPr>
          <w:rFonts w:cs="Arial"/>
          <w:szCs w:val="24"/>
        </w:rPr>
        <w:t xml:space="preserve">Upon request of the project sponsor, the Contractor must be able to report </w:t>
      </w:r>
      <w:r w:rsidR="00224B5E">
        <w:rPr>
          <w:rFonts w:cs="Arial"/>
          <w:szCs w:val="24"/>
        </w:rPr>
        <w:t xml:space="preserve">on site at Covered California. </w:t>
      </w:r>
      <w:r w:rsidRPr="00163C1F">
        <w:rPr>
          <w:rFonts w:cs="Arial"/>
          <w:szCs w:val="24"/>
        </w:rPr>
        <w:t xml:space="preserve">The </w:t>
      </w:r>
      <w:r w:rsidR="004602DE" w:rsidRPr="00163C1F">
        <w:rPr>
          <w:rFonts w:cs="Arial"/>
          <w:szCs w:val="24"/>
        </w:rPr>
        <w:t>Covered California</w:t>
      </w:r>
      <w:r w:rsidRPr="00163C1F">
        <w:rPr>
          <w:rFonts w:cs="Arial"/>
          <w:szCs w:val="24"/>
        </w:rPr>
        <w:t xml:space="preserve"> office is located at </w:t>
      </w:r>
      <w:r w:rsidR="005D6E07" w:rsidRPr="00163C1F">
        <w:rPr>
          <w:rFonts w:cs="Arial"/>
          <w:szCs w:val="24"/>
        </w:rPr>
        <w:t>1601 Exposition Boulevard</w:t>
      </w:r>
      <w:r w:rsidR="00A76CB1" w:rsidRPr="00163C1F">
        <w:rPr>
          <w:rFonts w:cs="Arial"/>
          <w:szCs w:val="24"/>
        </w:rPr>
        <w:t>, Sacramento, C</w:t>
      </w:r>
      <w:r w:rsidR="005D6E07" w:rsidRPr="00163C1F">
        <w:rPr>
          <w:rFonts w:cs="Arial"/>
          <w:szCs w:val="24"/>
        </w:rPr>
        <w:t>alifornia,</w:t>
      </w:r>
      <w:r w:rsidR="00A76CB1" w:rsidRPr="00163C1F">
        <w:rPr>
          <w:rFonts w:cs="Arial"/>
          <w:szCs w:val="24"/>
        </w:rPr>
        <w:t xml:space="preserve"> 95815</w:t>
      </w:r>
      <w:r w:rsidR="00020383" w:rsidRPr="00163C1F">
        <w:rPr>
          <w:rFonts w:cs="Arial"/>
          <w:szCs w:val="24"/>
        </w:rPr>
        <w:t xml:space="preserve">. </w:t>
      </w:r>
      <w:r w:rsidRPr="00163C1F">
        <w:rPr>
          <w:rFonts w:cs="Arial"/>
          <w:szCs w:val="24"/>
        </w:rPr>
        <w:t xml:space="preserve">Travel </w:t>
      </w:r>
      <w:r w:rsidR="00C313E0" w:rsidRPr="00163C1F">
        <w:rPr>
          <w:rFonts w:cs="Arial"/>
          <w:szCs w:val="24"/>
        </w:rPr>
        <w:t xml:space="preserve">and expenses </w:t>
      </w:r>
      <w:r w:rsidR="005D6E07" w:rsidRPr="00163C1F">
        <w:rPr>
          <w:rFonts w:cs="Arial"/>
          <w:szCs w:val="24"/>
        </w:rPr>
        <w:t>for reporting to this h</w:t>
      </w:r>
      <w:r w:rsidRPr="00163C1F">
        <w:rPr>
          <w:rFonts w:cs="Arial"/>
          <w:szCs w:val="24"/>
        </w:rPr>
        <w:t>eadquarters location shall not be reimbursed</w:t>
      </w:r>
      <w:r w:rsidR="005E6161" w:rsidRPr="00163C1F">
        <w:rPr>
          <w:rFonts w:cs="Arial"/>
          <w:szCs w:val="24"/>
        </w:rPr>
        <w:t xml:space="preserve"> unless authorized by the Project Representative or designee</w:t>
      </w:r>
      <w:r w:rsidRPr="00163C1F">
        <w:rPr>
          <w:rFonts w:cs="Arial"/>
          <w:szCs w:val="24"/>
        </w:rPr>
        <w:t>.</w:t>
      </w:r>
    </w:p>
    <w:p w14:paraId="1C6C7631" w14:textId="7E535B37" w:rsidR="00077D2A" w:rsidRPr="00163C1F" w:rsidRDefault="00077D2A" w:rsidP="00163C1F">
      <w:pPr>
        <w:pStyle w:val="Heading2"/>
        <w:numPr>
          <w:ilvl w:val="0"/>
          <w:numId w:val="38"/>
        </w:numPr>
        <w:spacing w:after="240"/>
        <w:ind w:left="720" w:hanging="720"/>
        <w:rPr>
          <w:rFonts w:cs="Arial"/>
          <w:szCs w:val="24"/>
        </w:rPr>
      </w:pPr>
      <w:r w:rsidRPr="00163C1F">
        <w:rPr>
          <w:rFonts w:cs="Arial"/>
          <w:szCs w:val="24"/>
        </w:rPr>
        <w:t>Reassignment of Personnel</w:t>
      </w:r>
    </w:p>
    <w:p w14:paraId="5B30C47A" w14:textId="058A5398" w:rsidR="00077D2A" w:rsidRPr="00163C1F" w:rsidRDefault="00077D2A" w:rsidP="00163C1F">
      <w:pPr>
        <w:pStyle w:val="StyleListParagraphAfter0pt"/>
        <w:numPr>
          <w:ilvl w:val="0"/>
          <w:numId w:val="41"/>
        </w:numPr>
        <w:spacing w:after="240"/>
        <w:contextualSpacing w:val="0"/>
        <w:rPr>
          <w:rFonts w:cs="Arial"/>
          <w:szCs w:val="24"/>
        </w:rPr>
      </w:pPr>
      <w:r w:rsidRPr="00163C1F">
        <w:rPr>
          <w:rFonts w:cs="Arial"/>
          <w:szCs w:val="24"/>
        </w:rPr>
        <w:t xml:space="preserve">The Contractor shall not reassign </w:t>
      </w:r>
      <w:r w:rsidR="002D2484" w:rsidRPr="00163C1F">
        <w:rPr>
          <w:rFonts w:cs="Arial"/>
          <w:szCs w:val="24"/>
        </w:rPr>
        <w:t xml:space="preserve">nor substitute </w:t>
      </w:r>
      <w:r w:rsidRPr="00163C1F">
        <w:rPr>
          <w:rFonts w:cs="Arial"/>
          <w:szCs w:val="24"/>
        </w:rPr>
        <w:t>personnel assigned to the contract during the contract term without prior written approval of Covered California</w:t>
      </w:r>
      <w:r w:rsidR="00020383" w:rsidRPr="00163C1F">
        <w:rPr>
          <w:rFonts w:cs="Arial"/>
          <w:szCs w:val="24"/>
        </w:rPr>
        <w:t xml:space="preserve">. </w:t>
      </w:r>
      <w:r w:rsidRPr="00163C1F">
        <w:rPr>
          <w:rFonts w:cs="Arial"/>
          <w:szCs w:val="24"/>
        </w:rPr>
        <w:t>If a Contractor employee is unable to perform duties due to illness, resignation, or other factors beyond the Contractor’s control, the Contractor shall make every reasonable effort to provide suitable substitute personnel.</w:t>
      </w:r>
    </w:p>
    <w:p w14:paraId="6E998474" w14:textId="1E68599A" w:rsidR="00077D2A" w:rsidRPr="00163C1F" w:rsidRDefault="00077D2A" w:rsidP="00163C1F">
      <w:pPr>
        <w:pStyle w:val="StyleListParagraphAfter0pt"/>
        <w:numPr>
          <w:ilvl w:val="0"/>
          <w:numId w:val="41"/>
        </w:numPr>
        <w:spacing w:after="240"/>
        <w:contextualSpacing w:val="0"/>
        <w:rPr>
          <w:rFonts w:cs="Arial"/>
          <w:szCs w:val="24"/>
        </w:rPr>
      </w:pPr>
      <w:r w:rsidRPr="00163C1F">
        <w:rPr>
          <w:rFonts w:cs="Arial"/>
          <w:szCs w:val="24"/>
        </w:rPr>
        <w:t>Substitute personnel shall not automatically receive the hourly rate of the individual or position being replaced</w:t>
      </w:r>
      <w:r w:rsidR="00020383" w:rsidRPr="00163C1F">
        <w:rPr>
          <w:rFonts w:cs="Arial"/>
          <w:szCs w:val="24"/>
        </w:rPr>
        <w:t xml:space="preserve">. </w:t>
      </w:r>
      <w:r w:rsidR="004602DE" w:rsidRPr="00163C1F">
        <w:rPr>
          <w:rFonts w:cs="Arial"/>
          <w:szCs w:val="24"/>
        </w:rPr>
        <w:t>Covered California</w:t>
      </w:r>
      <w:r w:rsidRPr="00163C1F">
        <w:rPr>
          <w:rFonts w:cs="Arial"/>
          <w:szCs w:val="24"/>
        </w:rPr>
        <w:t xml:space="preserve"> and the Contractor shall negotiate the hourly rate of any substitute personnel to the contract. The hourly rate negotiated shall be dependent, in part, on the experience and individual skills of the proposed substitute personnel</w:t>
      </w:r>
      <w:r w:rsidR="00020383" w:rsidRPr="00163C1F">
        <w:rPr>
          <w:rFonts w:cs="Arial"/>
          <w:szCs w:val="24"/>
        </w:rPr>
        <w:t xml:space="preserve">. </w:t>
      </w:r>
      <w:r w:rsidRPr="00163C1F">
        <w:rPr>
          <w:rFonts w:cs="Arial"/>
          <w:szCs w:val="24"/>
        </w:rPr>
        <w:t>The negotiated rate cannot exceed the hourly rate stated in the contract.</w:t>
      </w:r>
    </w:p>
    <w:p w14:paraId="20DA3DA6" w14:textId="27F2E699" w:rsidR="00077D2A" w:rsidRPr="00163C1F" w:rsidRDefault="004602DE" w:rsidP="00163C1F">
      <w:pPr>
        <w:pStyle w:val="StyleListParagraphAfter0pt"/>
        <w:numPr>
          <w:ilvl w:val="0"/>
          <w:numId w:val="41"/>
        </w:numPr>
        <w:spacing w:after="240"/>
        <w:contextualSpacing w:val="0"/>
        <w:rPr>
          <w:rFonts w:cs="Arial"/>
          <w:szCs w:val="24"/>
        </w:rPr>
      </w:pPr>
      <w:r w:rsidRPr="00163C1F">
        <w:rPr>
          <w:rFonts w:cs="Arial"/>
          <w:szCs w:val="24"/>
        </w:rPr>
        <w:t>Covered California</w:t>
      </w:r>
      <w:r w:rsidR="00077D2A" w:rsidRPr="00163C1F">
        <w:rPr>
          <w:rFonts w:cs="Arial"/>
          <w:szCs w:val="24"/>
        </w:rPr>
        <w:t xml:space="preserve"> reserves the right to request a Contractor employee be removed from performing any work on the contract and, on written notice to the Contactor, the Contractor shall assign a substitute employee.</w:t>
      </w:r>
    </w:p>
    <w:p w14:paraId="7B1CFAB8" w14:textId="1166FFF3" w:rsidR="00077D2A" w:rsidRPr="00163C1F" w:rsidRDefault="00077D2A" w:rsidP="00163C1F">
      <w:pPr>
        <w:pStyle w:val="Heading2"/>
        <w:numPr>
          <w:ilvl w:val="0"/>
          <w:numId w:val="38"/>
        </w:numPr>
        <w:spacing w:after="240"/>
        <w:ind w:left="720" w:hanging="720"/>
        <w:rPr>
          <w:rFonts w:cs="Arial"/>
          <w:szCs w:val="24"/>
        </w:rPr>
      </w:pPr>
      <w:r w:rsidRPr="00163C1F">
        <w:rPr>
          <w:rFonts w:cs="Arial"/>
          <w:szCs w:val="24"/>
        </w:rPr>
        <w:lastRenderedPageBreak/>
        <w:t>Contractor’s Roles and Responsibilities</w:t>
      </w:r>
    </w:p>
    <w:p w14:paraId="13B9860E" w14:textId="33FAD87B" w:rsidR="00077D2A" w:rsidRPr="00163C1F" w:rsidRDefault="00077D2A" w:rsidP="00163C1F">
      <w:pPr>
        <w:keepNext/>
        <w:spacing w:after="240"/>
        <w:ind w:left="720"/>
        <w:rPr>
          <w:rFonts w:cs="Arial"/>
          <w:szCs w:val="24"/>
        </w:rPr>
      </w:pPr>
      <w:r w:rsidRPr="00163C1F">
        <w:rPr>
          <w:rFonts w:cs="Arial"/>
          <w:szCs w:val="24"/>
        </w:rPr>
        <w:t xml:space="preserve">The Contractor shall: </w:t>
      </w:r>
    </w:p>
    <w:p w14:paraId="1448B76E" w14:textId="3A7BF0B2" w:rsidR="003C7C9C" w:rsidRPr="00163C1F" w:rsidRDefault="00077D2A" w:rsidP="00163C1F">
      <w:pPr>
        <w:pStyle w:val="StyleListParagraphAfter0pt"/>
        <w:numPr>
          <w:ilvl w:val="0"/>
          <w:numId w:val="42"/>
        </w:numPr>
        <w:spacing w:after="240"/>
        <w:contextualSpacing w:val="0"/>
        <w:rPr>
          <w:rFonts w:cs="Arial"/>
          <w:szCs w:val="24"/>
        </w:rPr>
      </w:pPr>
      <w:r w:rsidRPr="00163C1F">
        <w:rPr>
          <w:rFonts w:cs="Arial"/>
          <w:szCs w:val="24"/>
        </w:rPr>
        <w:t>Designate a person</w:t>
      </w:r>
      <w:r w:rsidR="003C7C9C" w:rsidRPr="00163C1F">
        <w:rPr>
          <w:rFonts w:cs="Arial"/>
          <w:szCs w:val="24"/>
        </w:rPr>
        <w:t xml:space="preserve"> or persons</w:t>
      </w:r>
      <w:r w:rsidR="003B5A3D" w:rsidRPr="00163C1F">
        <w:rPr>
          <w:rFonts w:cs="Arial"/>
          <w:szCs w:val="24"/>
        </w:rPr>
        <w:t xml:space="preserve"> </w:t>
      </w:r>
      <w:r w:rsidRPr="00163C1F">
        <w:rPr>
          <w:rFonts w:cs="Arial"/>
          <w:szCs w:val="24"/>
        </w:rPr>
        <w:t xml:space="preserve">to whom all </w:t>
      </w:r>
      <w:r w:rsidR="00232C80" w:rsidRPr="00163C1F">
        <w:rPr>
          <w:rFonts w:cs="Arial"/>
          <w:szCs w:val="24"/>
        </w:rPr>
        <w:t xml:space="preserve">contract </w:t>
      </w:r>
      <w:r w:rsidRPr="00163C1F">
        <w:rPr>
          <w:rFonts w:cs="Arial"/>
          <w:szCs w:val="24"/>
        </w:rPr>
        <w:t>communications may be addressed and who has the authority to act on all aspects of the contract</w:t>
      </w:r>
      <w:r w:rsidR="00020383" w:rsidRPr="00163C1F">
        <w:rPr>
          <w:rFonts w:cs="Arial"/>
          <w:szCs w:val="24"/>
        </w:rPr>
        <w:t xml:space="preserve">. </w:t>
      </w:r>
      <w:r w:rsidRPr="00163C1F">
        <w:rPr>
          <w:rFonts w:cs="Arial"/>
          <w:szCs w:val="24"/>
        </w:rPr>
        <w:t>This person will be responsible for the overall project and will be the contact for all invoicing and Contractor staffing issues.</w:t>
      </w:r>
      <w:r w:rsidR="00A866BE" w:rsidRPr="00163C1F">
        <w:rPr>
          <w:rFonts w:cs="Arial"/>
          <w:szCs w:val="24"/>
        </w:rPr>
        <w:t xml:space="preserve"> The person or persons responsible for project communications will be specified in the executed work order.</w:t>
      </w:r>
    </w:p>
    <w:p w14:paraId="119C73F0" w14:textId="776DBBC7" w:rsidR="00077D2A" w:rsidRPr="00163C1F" w:rsidRDefault="00077D2A" w:rsidP="00163C1F">
      <w:pPr>
        <w:pStyle w:val="StyleListParagraphAfter0pt"/>
        <w:numPr>
          <w:ilvl w:val="0"/>
          <w:numId w:val="42"/>
        </w:numPr>
        <w:spacing w:after="240"/>
        <w:contextualSpacing w:val="0"/>
        <w:rPr>
          <w:rFonts w:cs="Arial"/>
          <w:szCs w:val="24"/>
        </w:rPr>
      </w:pPr>
      <w:r w:rsidRPr="00163C1F">
        <w:rPr>
          <w:rFonts w:cs="Arial"/>
          <w:szCs w:val="24"/>
        </w:rPr>
        <w:t xml:space="preserve">Provide written reports for review and approval by </w:t>
      </w:r>
      <w:r w:rsidR="004602DE" w:rsidRPr="00163C1F">
        <w:rPr>
          <w:rFonts w:cs="Arial"/>
          <w:szCs w:val="24"/>
        </w:rPr>
        <w:t>Covered California</w:t>
      </w:r>
      <w:r w:rsidRPr="00163C1F">
        <w:rPr>
          <w:rFonts w:cs="Arial"/>
          <w:szCs w:val="24"/>
        </w:rPr>
        <w:t xml:space="preserve"> and formally respond to </w:t>
      </w:r>
      <w:r w:rsidR="004602DE" w:rsidRPr="00163C1F">
        <w:rPr>
          <w:rFonts w:cs="Arial"/>
          <w:szCs w:val="24"/>
        </w:rPr>
        <w:t>Covered California</w:t>
      </w:r>
      <w:r w:rsidRPr="00163C1F">
        <w:rPr>
          <w:rFonts w:cs="Arial"/>
          <w:szCs w:val="24"/>
        </w:rPr>
        <w:t xml:space="preserve"> review findings as necessary.</w:t>
      </w:r>
    </w:p>
    <w:p w14:paraId="572C3429" w14:textId="72EE3053" w:rsidR="00077D2A" w:rsidRPr="00163C1F" w:rsidRDefault="00077D2A" w:rsidP="00163C1F">
      <w:pPr>
        <w:pStyle w:val="StyleListParagraphAfter0pt"/>
        <w:numPr>
          <w:ilvl w:val="0"/>
          <w:numId w:val="42"/>
        </w:numPr>
        <w:spacing w:after="240"/>
        <w:contextualSpacing w:val="0"/>
        <w:rPr>
          <w:rFonts w:cs="Arial"/>
          <w:szCs w:val="24"/>
        </w:rPr>
      </w:pPr>
      <w:r w:rsidRPr="00163C1F">
        <w:rPr>
          <w:rFonts w:cs="Arial"/>
          <w:szCs w:val="24"/>
        </w:rPr>
        <w:t xml:space="preserve">Meet as required with </w:t>
      </w:r>
      <w:r w:rsidR="004602DE" w:rsidRPr="00163C1F">
        <w:rPr>
          <w:rFonts w:cs="Arial"/>
          <w:szCs w:val="24"/>
        </w:rPr>
        <w:t xml:space="preserve">Covered </w:t>
      </w:r>
      <w:r w:rsidR="00892C8E" w:rsidRPr="00163C1F">
        <w:rPr>
          <w:rFonts w:cs="Arial"/>
          <w:szCs w:val="24"/>
        </w:rPr>
        <w:t>California</w:t>
      </w:r>
      <w:r w:rsidRPr="00163C1F">
        <w:rPr>
          <w:rFonts w:cs="Arial"/>
          <w:szCs w:val="24"/>
        </w:rPr>
        <w:t xml:space="preserve"> staff to discuss progress.</w:t>
      </w:r>
    </w:p>
    <w:p w14:paraId="1C815C8A" w14:textId="17975578" w:rsidR="00794613" w:rsidRPr="00163C1F" w:rsidRDefault="00077D2A" w:rsidP="00163C1F">
      <w:pPr>
        <w:pStyle w:val="StyleListParagraphAfter0pt"/>
        <w:numPr>
          <w:ilvl w:val="0"/>
          <w:numId w:val="42"/>
        </w:numPr>
        <w:spacing w:after="240"/>
        <w:contextualSpacing w:val="0"/>
        <w:rPr>
          <w:rFonts w:cs="Arial"/>
          <w:szCs w:val="24"/>
        </w:rPr>
      </w:pPr>
      <w:r w:rsidRPr="00163C1F">
        <w:rPr>
          <w:rFonts w:cs="Arial"/>
          <w:szCs w:val="24"/>
        </w:rPr>
        <w:t>Make its best efforts to maintain staff continuity throughout the life of the project. If, however, a substitution becomes necessary, the Contractor must submit resumes for review, in advance, for all proposed personnel substitutions</w:t>
      </w:r>
      <w:r w:rsidR="00020383" w:rsidRPr="00163C1F">
        <w:rPr>
          <w:rFonts w:cs="Arial"/>
          <w:szCs w:val="24"/>
        </w:rPr>
        <w:t xml:space="preserve">. </w:t>
      </w:r>
      <w:r w:rsidRPr="00163C1F">
        <w:rPr>
          <w:rFonts w:cs="Arial"/>
          <w:szCs w:val="24"/>
        </w:rPr>
        <w:t xml:space="preserve">All Contractor personnel substitutions must be approved in writing by </w:t>
      </w:r>
      <w:r w:rsidR="004602DE" w:rsidRPr="00163C1F">
        <w:rPr>
          <w:rFonts w:cs="Arial"/>
          <w:szCs w:val="24"/>
        </w:rPr>
        <w:t>Covered California</w:t>
      </w:r>
      <w:r w:rsidRPr="00163C1F">
        <w:rPr>
          <w:rFonts w:cs="Arial"/>
          <w:szCs w:val="24"/>
        </w:rPr>
        <w:t xml:space="preserve"> Representative</w:t>
      </w:r>
      <w:r w:rsidR="00020383" w:rsidRPr="00163C1F">
        <w:rPr>
          <w:rFonts w:cs="Arial"/>
          <w:szCs w:val="24"/>
        </w:rPr>
        <w:t xml:space="preserve">. </w:t>
      </w:r>
      <w:r w:rsidRPr="00163C1F">
        <w:rPr>
          <w:rFonts w:cs="Arial"/>
          <w:szCs w:val="24"/>
        </w:rPr>
        <w:t>Failure to receive the required approvals may result in termination of the contract.</w:t>
      </w:r>
    </w:p>
    <w:p w14:paraId="2C841BED" w14:textId="3C09B15A" w:rsidR="00794613" w:rsidRPr="00163C1F" w:rsidRDefault="00AB7AE8" w:rsidP="00163C1F">
      <w:pPr>
        <w:pStyle w:val="Heading2"/>
        <w:numPr>
          <w:ilvl w:val="0"/>
          <w:numId w:val="38"/>
        </w:numPr>
        <w:spacing w:after="240"/>
        <w:ind w:left="720" w:hanging="720"/>
        <w:rPr>
          <w:rFonts w:cs="Arial"/>
          <w:szCs w:val="24"/>
        </w:rPr>
      </w:pPr>
      <w:r w:rsidRPr="00163C1F">
        <w:rPr>
          <w:rFonts w:cs="Arial"/>
          <w:szCs w:val="24"/>
        </w:rPr>
        <w:t>Covered California</w:t>
      </w:r>
      <w:r w:rsidR="00077D2A" w:rsidRPr="00163C1F">
        <w:rPr>
          <w:rFonts w:cs="Arial"/>
          <w:szCs w:val="24"/>
        </w:rPr>
        <w:t>’s Roles and Responsibilities</w:t>
      </w:r>
    </w:p>
    <w:p w14:paraId="2C14DF05" w14:textId="77777777" w:rsidR="00794613" w:rsidRPr="00163C1F" w:rsidRDefault="00AB7AE8" w:rsidP="00163C1F">
      <w:pPr>
        <w:pStyle w:val="StyleListParagraphAfter0pt"/>
        <w:spacing w:after="240"/>
        <w:contextualSpacing w:val="0"/>
        <w:rPr>
          <w:rFonts w:cs="Arial"/>
          <w:szCs w:val="24"/>
        </w:rPr>
      </w:pPr>
      <w:r w:rsidRPr="00163C1F">
        <w:rPr>
          <w:rFonts w:cs="Arial"/>
          <w:szCs w:val="24"/>
        </w:rPr>
        <w:t xml:space="preserve">Covered California </w:t>
      </w:r>
      <w:r w:rsidR="00077D2A" w:rsidRPr="00163C1F">
        <w:rPr>
          <w:rFonts w:cs="Arial"/>
          <w:szCs w:val="24"/>
        </w:rPr>
        <w:t>shall:</w:t>
      </w:r>
    </w:p>
    <w:p w14:paraId="2AAE2060" w14:textId="1D980899" w:rsidR="00077D2A" w:rsidRPr="00163C1F" w:rsidRDefault="00077D2A" w:rsidP="00163C1F">
      <w:pPr>
        <w:pStyle w:val="StyleListParagraphAfter0pt"/>
        <w:numPr>
          <w:ilvl w:val="0"/>
          <w:numId w:val="43"/>
        </w:numPr>
        <w:spacing w:after="240"/>
        <w:contextualSpacing w:val="0"/>
        <w:rPr>
          <w:rFonts w:cs="Arial"/>
          <w:szCs w:val="24"/>
        </w:rPr>
      </w:pPr>
      <w:r w:rsidRPr="00163C1F">
        <w:rPr>
          <w:rFonts w:cs="Arial"/>
          <w:szCs w:val="24"/>
        </w:rPr>
        <w:t xml:space="preserve">Designate the </w:t>
      </w:r>
      <w:r w:rsidR="00AB7AE8" w:rsidRPr="00163C1F">
        <w:rPr>
          <w:rFonts w:cs="Arial"/>
          <w:szCs w:val="24"/>
        </w:rPr>
        <w:t xml:space="preserve">Covered California </w:t>
      </w:r>
      <w:r w:rsidRPr="00163C1F">
        <w:rPr>
          <w:rFonts w:cs="Arial"/>
          <w:szCs w:val="24"/>
        </w:rPr>
        <w:t xml:space="preserve">Representative to whom all Contractor communications may be addressed and who has the authority to act on all aspects of the contract. </w:t>
      </w:r>
    </w:p>
    <w:p w14:paraId="6B1BFA63" w14:textId="0DFC9FB1" w:rsidR="00077D2A" w:rsidRPr="00163C1F" w:rsidRDefault="00077D2A" w:rsidP="00163C1F">
      <w:pPr>
        <w:pStyle w:val="StyleListParagraphAfter0pt"/>
        <w:numPr>
          <w:ilvl w:val="0"/>
          <w:numId w:val="43"/>
        </w:numPr>
        <w:spacing w:after="240"/>
        <w:contextualSpacing w:val="0"/>
        <w:rPr>
          <w:rFonts w:cs="Arial"/>
          <w:szCs w:val="24"/>
        </w:rPr>
      </w:pPr>
      <w:r w:rsidRPr="00163C1F">
        <w:rPr>
          <w:rFonts w:cs="Arial"/>
          <w:szCs w:val="24"/>
        </w:rPr>
        <w:t>Provide access to business and technical documents as necessary for the Contractor to complete the tasks identified in this</w:t>
      </w:r>
      <w:r w:rsidR="00892C8E" w:rsidRPr="00163C1F">
        <w:rPr>
          <w:rFonts w:cs="Arial"/>
          <w:szCs w:val="24"/>
        </w:rPr>
        <w:t xml:space="preserve"> Agreement</w:t>
      </w:r>
      <w:r w:rsidRPr="00163C1F">
        <w:rPr>
          <w:rFonts w:cs="Arial"/>
          <w:szCs w:val="24"/>
        </w:rPr>
        <w:t>.</w:t>
      </w:r>
    </w:p>
    <w:p w14:paraId="5CD3877D" w14:textId="17698E70" w:rsidR="00077D2A" w:rsidRPr="00163C1F" w:rsidRDefault="00077D2A" w:rsidP="00163C1F">
      <w:pPr>
        <w:pStyle w:val="StyleListParagraphAfter0pt"/>
        <w:numPr>
          <w:ilvl w:val="0"/>
          <w:numId w:val="43"/>
        </w:numPr>
        <w:spacing w:after="240"/>
        <w:contextualSpacing w:val="0"/>
        <w:rPr>
          <w:rFonts w:cs="Arial"/>
          <w:szCs w:val="24"/>
        </w:rPr>
      </w:pPr>
      <w:r w:rsidRPr="00163C1F">
        <w:rPr>
          <w:rFonts w:cs="Arial"/>
          <w:szCs w:val="24"/>
        </w:rPr>
        <w:t>Ensure appropriate resources are available to perform assigned tasks, attend meetings, and answer questions.</w:t>
      </w:r>
    </w:p>
    <w:p w14:paraId="6B1FEC69" w14:textId="7FD2CC93" w:rsidR="00077D2A" w:rsidRPr="00163C1F" w:rsidRDefault="00077D2A" w:rsidP="00163C1F">
      <w:pPr>
        <w:pStyle w:val="StyleListParagraphAfter0pt"/>
        <w:numPr>
          <w:ilvl w:val="0"/>
          <w:numId w:val="43"/>
        </w:numPr>
        <w:spacing w:after="240"/>
        <w:contextualSpacing w:val="0"/>
        <w:rPr>
          <w:rFonts w:cs="Arial"/>
          <w:szCs w:val="24"/>
        </w:rPr>
      </w:pPr>
      <w:r w:rsidRPr="00163C1F">
        <w:rPr>
          <w:rFonts w:cs="Arial"/>
          <w:szCs w:val="24"/>
        </w:rPr>
        <w:t>Ensure that decisions are made in a timely manner.</w:t>
      </w:r>
    </w:p>
    <w:p w14:paraId="791AE786" w14:textId="0454C224" w:rsidR="00077D2A" w:rsidRPr="00163C1F" w:rsidRDefault="00077D2A" w:rsidP="00163C1F">
      <w:pPr>
        <w:pStyle w:val="StyleListParagraphAfter0pt"/>
        <w:numPr>
          <w:ilvl w:val="0"/>
          <w:numId w:val="43"/>
        </w:numPr>
        <w:spacing w:after="240"/>
        <w:contextualSpacing w:val="0"/>
        <w:rPr>
          <w:rFonts w:cs="Arial"/>
          <w:szCs w:val="24"/>
        </w:rPr>
      </w:pPr>
      <w:r w:rsidRPr="00163C1F">
        <w:rPr>
          <w:rFonts w:cs="Arial"/>
          <w:szCs w:val="24"/>
        </w:rPr>
        <w:t xml:space="preserve">Provide work areas and meeting rooms as needed. </w:t>
      </w:r>
    </w:p>
    <w:p w14:paraId="27D015B7" w14:textId="5065195A" w:rsidR="00077D2A" w:rsidRPr="00163C1F" w:rsidRDefault="00077D2A" w:rsidP="00163C1F">
      <w:pPr>
        <w:pStyle w:val="StyleListParagraphAfter0pt"/>
        <w:numPr>
          <w:ilvl w:val="0"/>
          <w:numId w:val="43"/>
        </w:numPr>
        <w:spacing w:after="240"/>
        <w:contextualSpacing w:val="0"/>
        <w:rPr>
          <w:rFonts w:cs="Arial"/>
          <w:szCs w:val="24"/>
        </w:rPr>
      </w:pPr>
      <w:r w:rsidRPr="00163C1F">
        <w:rPr>
          <w:rFonts w:cs="Arial"/>
          <w:szCs w:val="24"/>
        </w:rPr>
        <w:t xml:space="preserve">Identify and provide access to Subject Matter Experts to assist in the development of technical requirements. </w:t>
      </w:r>
    </w:p>
    <w:p w14:paraId="7BAD5840" w14:textId="09407743" w:rsidR="001A2679" w:rsidRPr="00163C1F" w:rsidRDefault="001A2679" w:rsidP="00163C1F">
      <w:pPr>
        <w:pStyle w:val="Heading2"/>
        <w:numPr>
          <w:ilvl w:val="0"/>
          <w:numId w:val="38"/>
        </w:numPr>
        <w:spacing w:after="240"/>
        <w:ind w:left="720" w:hanging="720"/>
        <w:rPr>
          <w:rFonts w:cs="Arial"/>
          <w:szCs w:val="24"/>
        </w:rPr>
      </w:pPr>
      <w:r w:rsidRPr="00163C1F">
        <w:rPr>
          <w:rFonts w:cs="Arial"/>
          <w:szCs w:val="24"/>
        </w:rPr>
        <w:lastRenderedPageBreak/>
        <w:t>Contract Deliverables</w:t>
      </w:r>
    </w:p>
    <w:p w14:paraId="060F1216" w14:textId="7F9FABD1" w:rsidR="00843764" w:rsidRPr="00163C1F" w:rsidRDefault="00843764" w:rsidP="00163C1F">
      <w:pPr>
        <w:pStyle w:val="StyleListParagraphAfter0pt"/>
        <w:numPr>
          <w:ilvl w:val="0"/>
          <w:numId w:val="44"/>
        </w:numPr>
        <w:spacing w:after="240"/>
        <w:contextualSpacing w:val="0"/>
        <w:rPr>
          <w:rFonts w:cs="Arial"/>
          <w:szCs w:val="24"/>
        </w:rPr>
      </w:pPr>
      <w:r w:rsidRPr="00163C1F">
        <w:rPr>
          <w:rFonts w:cs="Arial"/>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202F6F09" w14:textId="01C436B1" w:rsidR="00480663" w:rsidRPr="00163C1F" w:rsidRDefault="00480663" w:rsidP="00163C1F">
      <w:pPr>
        <w:pStyle w:val="StyleListParagraphAfter0pt"/>
        <w:numPr>
          <w:ilvl w:val="0"/>
          <w:numId w:val="44"/>
        </w:numPr>
        <w:spacing w:after="240"/>
        <w:contextualSpacing w:val="0"/>
        <w:rPr>
          <w:rFonts w:cs="Arial"/>
          <w:szCs w:val="24"/>
        </w:rPr>
      </w:pPr>
      <w:r w:rsidRPr="00163C1F">
        <w:rPr>
          <w:rFonts w:cs="Arial"/>
          <w:szCs w:val="24"/>
        </w:rPr>
        <w:t xml:space="preserve">The Contractor shall provide all deliverables within the timeframe specified and required by </w:t>
      </w:r>
      <w:r w:rsidR="00AB7AE8" w:rsidRPr="00163C1F">
        <w:rPr>
          <w:rFonts w:cs="Arial"/>
          <w:szCs w:val="24"/>
        </w:rPr>
        <w:t>Covered California</w:t>
      </w:r>
      <w:r w:rsidR="00020383" w:rsidRPr="00163C1F">
        <w:rPr>
          <w:rFonts w:cs="Arial"/>
          <w:szCs w:val="24"/>
        </w:rPr>
        <w:t xml:space="preserve">. </w:t>
      </w:r>
    </w:p>
    <w:p w14:paraId="21FA8004" w14:textId="4C0907AC" w:rsidR="0005663D" w:rsidRPr="00163C1F" w:rsidRDefault="001A2679" w:rsidP="00163C1F">
      <w:pPr>
        <w:pStyle w:val="StyleListParagraphAfter0pt"/>
        <w:numPr>
          <w:ilvl w:val="0"/>
          <w:numId w:val="44"/>
        </w:numPr>
        <w:spacing w:after="240"/>
        <w:contextualSpacing w:val="0"/>
        <w:rPr>
          <w:rFonts w:cs="Arial"/>
          <w:szCs w:val="24"/>
        </w:rPr>
      </w:pPr>
      <w:r w:rsidRPr="00163C1F">
        <w:rPr>
          <w:rFonts w:cs="Arial"/>
          <w:szCs w:val="24"/>
        </w:rPr>
        <w:t xml:space="preserve">The Contractor understands and acknowledges that all deliverables must be reviewed, approved and accepted by </w:t>
      </w:r>
      <w:r w:rsidR="00AB7AE8" w:rsidRPr="00163C1F">
        <w:rPr>
          <w:rFonts w:cs="Arial"/>
          <w:szCs w:val="24"/>
        </w:rPr>
        <w:t>Covered California</w:t>
      </w:r>
      <w:r w:rsidRPr="00163C1F">
        <w:rPr>
          <w:rFonts w:cs="Arial"/>
          <w:szCs w:val="24"/>
        </w:rPr>
        <w:t>.</w:t>
      </w:r>
    </w:p>
    <w:p w14:paraId="086CE1C3" w14:textId="59002F72" w:rsidR="00480663" w:rsidRPr="00163C1F" w:rsidRDefault="00480663" w:rsidP="00163C1F">
      <w:pPr>
        <w:pStyle w:val="StyleListParagraphAfter0pt"/>
        <w:numPr>
          <w:ilvl w:val="0"/>
          <w:numId w:val="44"/>
        </w:numPr>
        <w:spacing w:after="240"/>
        <w:contextualSpacing w:val="0"/>
        <w:rPr>
          <w:rFonts w:cs="Arial"/>
          <w:szCs w:val="24"/>
        </w:rPr>
      </w:pPr>
      <w:r w:rsidRPr="00163C1F">
        <w:rPr>
          <w:rFonts w:cs="Arial"/>
          <w:szCs w:val="24"/>
        </w:rPr>
        <w:t xml:space="preserve">The Contractor understands that any </w:t>
      </w:r>
      <w:r w:rsidR="00892C8E" w:rsidRPr="00163C1F">
        <w:rPr>
          <w:rFonts w:cs="Arial"/>
          <w:szCs w:val="24"/>
        </w:rPr>
        <w:t xml:space="preserve">Covered California </w:t>
      </w:r>
      <w:r w:rsidRPr="00163C1F">
        <w:rPr>
          <w:rFonts w:cs="Arial"/>
          <w:szCs w:val="24"/>
        </w:rPr>
        <w:t xml:space="preserve">requested revisions </w:t>
      </w:r>
      <w:r w:rsidR="00A161FE" w:rsidRPr="00163C1F">
        <w:rPr>
          <w:rFonts w:cs="Arial"/>
          <w:szCs w:val="24"/>
        </w:rPr>
        <w:t xml:space="preserve">to </w:t>
      </w:r>
      <w:r w:rsidRPr="00163C1F">
        <w:rPr>
          <w:rFonts w:cs="Arial"/>
          <w:szCs w:val="24"/>
        </w:rPr>
        <w:t xml:space="preserve">any deliverable shall be incorporated by the Contractor within seven </w:t>
      </w:r>
      <w:r w:rsidR="00A51873" w:rsidRPr="00163C1F">
        <w:rPr>
          <w:rFonts w:cs="Arial"/>
          <w:szCs w:val="24"/>
        </w:rPr>
        <w:t xml:space="preserve">(7) </w:t>
      </w:r>
      <w:r w:rsidRPr="00163C1F">
        <w:rPr>
          <w:rFonts w:cs="Arial"/>
          <w:szCs w:val="24"/>
        </w:rPr>
        <w:t xml:space="preserve">calendar days from the date in which </w:t>
      </w:r>
      <w:r w:rsidR="00892C8E" w:rsidRPr="00163C1F">
        <w:rPr>
          <w:rFonts w:cs="Arial"/>
          <w:szCs w:val="24"/>
        </w:rPr>
        <w:t>Covered California</w:t>
      </w:r>
      <w:r w:rsidRPr="00163C1F">
        <w:rPr>
          <w:rFonts w:cs="Arial"/>
          <w:szCs w:val="24"/>
        </w:rPr>
        <w:t xml:space="preserve"> provided its feedback</w:t>
      </w:r>
      <w:r w:rsidR="00653BF7" w:rsidRPr="00163C1F">
        <w:rPr>
          <w:rFonts w:cs="Arial"/>
          <w:szCs w:val="24"/>
        </w:rPr>
        <w:t xml:space="preserve">, unless a different timeframe is required and specified by </w:t>
      </w:r>
      <w:r w:rsidR="00892C8E" w:rsidRPr="00163C1F">
        <w:rPr>
          <w:rFonts w:cs="Arial"/>
          <w:szCs w:val="24"/>
        </w:rPr>
        <w:t>Covered California</w:t>
      </w:r>
      <w:r w:rsidR="00653BF7" w:rsidRPr="00163C1F">
        <w:rPr>
          <w:rFonts w:cs="Arial"/>
          <w:szCs w:val="24"/>
        </w:rPr>
        <w:t>.</w:t>
      </w:r>
      <w:r w:rsidR="006822E7" w:rsidRPr="00163C1F">
        <w:rPr>
          <w:rFonts w:cs="Arial"/>
          <w:szCs w:val="24"/>
        </w:rPr>
        <w:t xml:space="preserve"> </w:t>
      </w:r>
    </w:p>
    <w:p w14:paraId="13485F55" w14:textId="59D1AA01" w:rsidR="001A2679" w:rsidRPr="00163C1F" w:rsidRDefault="001A2679" w:rsidP="00163C1F">
      <w:pPr>
        <w:pStyle w:val="StyleListParagraphAfter0pt"/>
        <w:numPr>
          <w:ilvl w:val="0"/>
          <w:numId w:val="44"/>
        </w:numPr>
        <w:spacing w:after="240"/>
        <w:contextualSpacing w:val="0"/>
        <w:rPr>
          <w:rFonts w:cs="Arial"/>
          <w:szCs w:val="24"/>
        </w:rPr>
      </w:pPr>
      <w:r w:rsidRPr="00163C1F">
        <w:rPr>
          <w:rFonts w:cs="Arial"/>
          <w:szCs w:val="24"/>
        </w:rPr>
        <w:t xml:space="preserve">In the event </w:t>
      </w:r>
      <w:r w:rsidR="00892C8E" w:rsidRPr="00163C1F">
        <w:rPr>
          <w:rFonts w:cs="Arial"/>
          <w:szCs w:val="24"/>
        </w:rPr>
        <w:t>Covered California</w:t>
      </w:r>
      <w:r w:rsidRPr="00163C1F">
        <w:rPr>
          <w:rFonts w:cs="Arial"/>
          <w:szCs w:val="24"/>
        </w:rPr>
        <w:t xml:space="preserve"> requires additional refinements and modifications for any deliverable which occurs after that deliverable has been previously accepted by </w:t>
      </w:r>
      <w:r w:rsidR="00892C8E" w:rsidRPr="00163C1F">
        <w:rPr>
          <w:rFonts w:cs="Arial"/>
          <w:szCs w:val="24"/>
        </w:rPr>
        <w:t>Covered California</w:t>
      </w:r>
      <w:r w:rsidRPr="00163C1F">
        <w:rPr>
          <w:rFonts w:cs="Arial"/>
          <w:szCs w:val="24"/>
        </w:rPr>
        <w:t xml:space="preserve">, the Contractor shall be required to make the additional revisions until the revised deliverable is accepted and approved by </w:t>
      </w:r>
      <w:r w:rsidR="00892C8E" w:rsidRPr="00163C1F">
        <w:rPr>
          <w:rFonts w:cs="Arial"/>
          <w:szCs w:val="24"/>
        </w:rPr>
        <w:t>Covered California</w:t>
      </w:r>
      <w:r w:rsidRPr="00163C1F">
        <w:rPr>
          <w:rFonts w:cs="Arial"/>
          <w:szCs w:val="24"/>
        </w:rPr>
        <w:t>.</w:t>
      </w:r>
    </w:p>
    <w:p w14:paraId="02594637" w14:textId="149166A3" w:rsidR="005D6E07" w:rsidRPr="00163C1F" w:rsidRDefault="001A2679" w:rsidP="00163C1F">
      <w:pPr>
        <w:pStyle w:val="StyleListParagraphAfter0pt"/>
        <w:numPr>
          <w:ilvl w:val="0"/>
          <w:numId w:val="44"/>
        </w:numPr>
        <w:spacing w:after="240"/>
        <w:contextualSpacing w:val="0"/>
        <w:rPr>
          <w:rFonts w:cs="Arial"/>
          <w:szCs w:val="24"/>
        </w:rPr>
      </w:pPr>
      <w:r w:rsidRPr="00163C1F">
        <w:rPr>
          <w:rFonts w:cs="Arial"/>
          <w:szCs w:val="24"/>
        </w:rPr>
        <w:t>The Contractor shall be paid for services rendered under this Agreement in accordance with Exhibit B</w:t>
      </w:r>
      <w:r w:rsidR="0019798B" w:rsidRPr="00163C1F">
        <w:rPr>
          <w:rFonts w:cs="Arial"/>
          <w:szCs w:val="24"/>
        </w:rPr>
        <w:t xml:space="preserve"> –</w:t>
      </w:r>
      <w:r w:rsidR="00C92ABC" w:rsidRPr="00163C1F">
        <w:rPr>
          <w:rFonts w:cs="Arial"/>
          <w:szCs w:val="24"/>
        </w:rPr>
        <w:t xml:space="preserve"> Budget Detail and Payment Provisions</w:t>
      </w:r>
      <w:r w:rsidRPr="00163C1F">
        <w:rPr>
          <w:rFonts w:cs="Arial"/>
          <w:szCs w:val="24"/>
        </w:rPr>
        <w:t>.</w:t>
      </w:r>
    </w:p>
    <w:p w14:paraId="3C229DE7" w14:textId="77777777" w:rsidR="00A52A9B" w:rsidRPr="00163C1F" w:rsidRDefault="00A52A9B" w:rsidP="00163C1F">
      <w:pPr>
        <w:pStyle w:val="ListParagraph"/>
        <w:numPr>
          <w:ilvl w:val="0"/>
          <w:numId w:val="38"/>
        </w:numPr>
        <w:spacing w:after="240"/>
        <w:ind w:left="720" w:hanging="720"/>
        <w:contextualSpacing w:val="0"/>
        <w:jc w:val="both"/>
        <w:rPr>
          <w:b/>
          <w:u w:val="single"/>
        </w:rPr>
      </w:pPr>
      <w:r w:rsidRPr="00163C1F">
        <w:rPr>
          <w:b/>
          <w:u w:val="single"/>
        </w:rPr>
        <w:t>Work Orders</w:t>
      </w:r>
    </w:p>
    <w:p w14:paraId="17107AEA" w14:textId="77777777" w:rsidR="00A52A9B" w:rsidRPr="00163C1F" w:rsidRDefault="00A52A9B" w:rsidP="00163C1F">
      <w:pPr>
        <w:spacing w:after="240"/>
        <w:ind w:left="720"/>
        <w:rPr>
          <w:rFonts w:cs="Arial"/>
          <w:szCs w:val="24"/>
        </w:rPr>
      </w:pPr>
      <w:r w:rsidRPr="00163C1F">
        <w:rPr>
          <w:rFonts w:cs="Arial"/>
          <w:szCs w:val="24"/>
        </w:rPr>
        <w:t>The Contractor shall perform requested services according to the procedures in this section.</w:t>
      </w:r>
    </w:p>
    <w:p w14:paraId="62229BB8" w14:textId="0BE8CFEF" w:rsidR="00A52A9B" w:rsidRPr="00163C1F" w:rsidRDefault="00A52A9B" w:rsidP="00163C1F">
      <w:pPr>
        <w:numPr>
          <w:ilvl w:val="0"/>
          <w:numId w:val="68"/>
        </w:numPr>
        <w:spacing w:after="240"/>
        <w:ind w:left="1080"/>
        <w:rPr>
          <w:rFonts w:cs="Arial"/>
          <w:b/>
          <w:szCs w:val="24"/>
        </w:rPr>
      </w:pPr>
      <w:r w:rsidRPr="00163C1F">
        <w:rPr>
          <w:rFonts w:cs="Arial"/>
          <w:szCs w:val="24"/>
        </w:rPr>
        <w:t xml:space="preserve">Work orders are the detailed descriptions of services and deliverables to be provided pursuant to this Agreement and a comprehensive plan, budget, and timeline for providing each service or deliverable. </w:t>
      </w:r>
      <w:r w:rsidRPr="00163C1F">
        <w:rPr>
          <w:rFonts w:cs="Arial"/>
          <w:bCs/>
          <w:szCs w:val="24"/>
        </w:rPr>
        <w:t>All work performed by the Contractor, its subcontractors, or consultants must be set forth in a work order that is both approved and executed by Covered California. All work</w:t>
      </w:r>
      <w:r w:rsidR="00740C6B" w:rsidRPr="00163C1F">
        <w:rPr>
          <w:rFonts w:cs="Arial"/>
          <w:bCs/>
          <w:szCs w:val="24"/>
        </w:rPr>
        <w:t xml:space="preserve"> ord</w:t>
      </w:r>
      <w:r w:rsidRPr="00163C1F">
        <w:rPr>
          <w:rFonts w:cs="Arial"/>
          <w:bCs/>
          <w:szCs w:val="24"/>
        </w:rPr>
        <w:t>ers must adhere to the template as set forth in Attachment 1</w:t>
      </w:r>
      <w:r w:rsidR="00740C6B" w:rsidRPr="00163C1F">
        <w:rPr>
          <w:rFonts w:cs="Arial"/>
          <w:bCs/>
          <w:szCs w:val="24"/>
        </w:rPr>
        <w:t>, unless otherwise requested by Covered California</w:t>
      </w:r>
      <w:r w:rsidRPr="00163C1F">
        <w:rPr>
          <w:rFonts w:cs="Arial"/>
          <w:bCs/>
          <w:szCs w:val="24"/>
        </w:rPr>
        <w:t xml:space="preserve">. Covered California shall only compensate Contractor for work performed under an executed work order. </w:t>
      </w:r>
    </w:p>
    <w:p w14:paraId="136014AB" w14:textId="27D2C83E" w:rsidR="00173CEE" w:rsidRDefault="00A52A9B" w:rsidP="00163C1F">
      <w:pPr>
        <w:numPr>
          <w:ilvl w:val="0"/>
          <w:numId w:val="68"/>
        </w:numPr>
        <w:spacing w:after="240"/>
        <w:ind w:left="1080"/>
        <w:rPr>
          <w:rFonts w:cs="Arial"/>
          <w:bCs/>
          <w:szCs w:val="24"/>
        </w:rPr>
      </w:pPr>
      <w:r w:rsidRPr="00163C1F">
        <w:rPr>
          <w:rFonts w:cs="Arial"/>
          <w:bCs/>
          <w:szCs w:val="24"/>
        </w:rPr>
        <w:t xml:space="preserve">When Covered California issues a request for services, Contractor may submit a </w:t>
      </w:r>
      <w:r w:rsidR="56599AE5" w:rsidRPr="00163C1F">
        <w:rPr>
          <w:rFonts w:cs="Arial"/>
          <w:bCs/>
          <w:szCs w:val="24"/>
        </w:rPr>
        <w:t>proposal</w:t>
      </w:r>
      <w:r w:rsidRPr="00163C1F">
        <w:rPr>
          <w:rFonts w:cs="Arial"/>
          <w:bCs/>
          <w:szCs w:val="24"/>
        </w:rPr>
        <w:t xml:space="preserve"> with a detailed description of its proposed services and </w:t>
      </w:r>
      <w:r w:rsidRPr="00163C1F">
        <w:rPr>
          <w:rFonts w:cs="Arial"/>
          <w:bCs/>
          <w:szCs w:val="24"/>
        </w:rPr>
        <w:lastRenderedPageBreak/>
        <w:t>deliverables</w:t>
      </w:r>
      <w:r w:rsidR="56A192E0" w:rsidRPr="00163C1F">
        <w:rPr>
          <w:rFonts w:cs="Arial"/>
          <w:bCs/>
          <w:szCs w:val="24"/>
        </w:rPr>
        <w:t xml:space="preserve">, using the </w:t>
      </w:r>
      <w:r w:rsidR="001A3E3C" w:rsidRPr="00163C1F">
        <w:rPr>
          <w:rFonts w:cs="Arial"/>
          <w:bCs/>
          <w:szCs w:val="24"/>
        </w:rPr>
        <w:t xml:space="preserve">sample </w:t>
      </w:r>
      <w:r w:rsidR="56A192E0" w:rsidRPr="00163C1F">
        <w:rPr>
          <w:rFonts w:cs="Arial"/>
          <w:bCs/>
          <w:szCs w:val="24"/>
        </w:rPr>
        <w:t>template as set forth in</w:t>
      </w:r>
      <w:r w:rsidR="00DA3F7B" w:rsidRPr="00163C1F">
        <w:rPr>
          <w:rFonts w:cs="Arial"/>
          <w:bCs/>
          <w:szCs w:val="24"/>
        </w:rPr>
        <w:t xml:space="preserve"> Attachment 1 </w:t>
      </w:r>
      <w:r w:rsidR="002E0C13" w:rsidRPr="00163C1F">
        <w:rPr>
          <w:rFonts w:cs="Arial"/>
          <w:bCs/>
          <w:szCs w:val="24"/>
        </w:rPr>
        <w:t>unless otherwise</w:t>
      </w:r>
      <w:r w:rsidR="001A3E3C" w:rsidRPr="00163C1F">
        <w:rPr>
          <w:rFonts w:cs="Arial"/>
          <w:bCs/>
          <w:szCs w:val="24"/>
        </w:rPr>
        <w:t xml:space="preserve"> </w:t>
      </w:r>
      <w:r w:rsidR="002E0C13" w:rsidRPr="00163C1F">
        <w:rPr>
          <w:rFonts w:cs="Arial"/>
          <w:bCs/>
          <w:szCs w:val="24"/>
        </w:rPr>
        <w:t>direc</w:t>
      </w:r>
      <w:r w:rsidR="00E23EC9" w:rsidRPr="00163C1F">
        <w:rPr>
          <w:rFonts w:cs="Arial"/>
          <w:bCs/>
          <w:szCs w:val="24"/>
        </w:rPr>
        <w:t>ted by Covered California</w:t>
      </w:r>
      <w:r w:rsidRPr="00163C1F">
        <w:rPr>
          <w:rFonts w:cs="Arial"/>
          <w:bCs/>
          <w:szCs w:val="24"/>
        </w:rPr>
        <w:t xml:space="preserve">. </w:t>
      </w:r>
      <w:r w:rsidR="00173CEE">
        <w:rPr>
          <w:rFonts w:cs="Arial"/>
          <w:bCs/>
          <w:szCs w:val="24"/>
        </w:rPr>
        <w:t xml:space="preserve">As part of this request for services, Covered California may indicate that PII has been identified as part of this project. If PII has been identified, then the vendor must comply with Exhibit D and Exhibit D, Attachment 1. If Contractor cannot or will not agree to comply with the terms of Exhibit D, and Exhibit D, Attachment 1, then they will be ineligible to provide a proposal for the services. </w:t>
      </w:r>
    </w:p>
    <w:p w14:paraId="3CDCBC2C" w14:textId="7D7DB44D" w:rsidR="00A52A9B" w:rsidRPr="00163C1F" w:rsidRDefault="2D58F996" w:rsidP="00163C1F">
      <w:pPr>
        <w:numPr>
          <w:ilvl w:val="0"/>
          <w:numId w:val="68"/>
        </w:numPr>
        <w:spacing w:after="240"/>
        <w:ind w:left="1080"/>
        <w:rPr>
          <w:rFonts w:cs="Arial"/>
          <w:bCs/>
          <w:szCs w:val="24"/>
        </w:rPr>
      </w:pPr>
      <w:r w:rsidRPr="00163C1F">
        <w:rPr>
          <w:rFonts w:cs="Arial"/>
          <w:bCs/>
          <w:szCs w:val="24"/>
        </w:rPr>
        <w:t>If selected for the project, Covered California and the Contractor will finalize</w:t>
      </w:r>
      <w:r w:rsidR="002E0C13" w:rsidRPr="00163C1F">
        <w:rPr>
          <w:rFonts w:cs="Arial"/>
          <w:bCs/>
          <w:szCs w:val="24"/>
        </w:rPr>
        <w:t xml:space="preserve"> the project details</w:t>
      </w:r>
      <w:r w:rsidRPr="00163C1F">
        <w:rPr>
          <w:rFonts w:cs="Arial"/>
          <w:bCs/>
          <w:szCs w:val="24"/>
        </w:rPr>
        <w:t xml:space="preserve"> </w:t>
      </w:r>
      <w:r w:rsidR="002E0C13" w:rsidRPr="00163C1F">
        <w:rPr>
          <w:rFonts w:cs="Arial"/>
          <w:bCs/>
          <w:szCs w:val="24"/>
        </w:rPr>
        <w:t>through</w:t>
      </w:r>
      <w:r w:rsidRPr="00163C1F">
        <w:rPr>
          <w:rFonts w:cs="Arial"/>
          <w:bCs/>
          <w:szCs w:val="24"/>
        </w:rPr>
        <w:t xml:space="preserve"> a</w:t>
      </w:r>
      <w:r w:rsidR="002E0C13" w:rsidRPr="00163C1F">
        <w:rPr>
          <w:rFonts w:cs="Arial"/>
          <w:bCs/>
          <w:szCs w:val="24"/>
        </w:rPr>
        <w:t>n executed</w:t>
      </w:r>
      <w:r w:rsidRPr="00163C1F">
        <w:rPr>
          <w:rFonts w:cs="Arial"/>
          <w:bCs/>
          <w:szCs w:val="24"/>
        </w:rPr>
        <w:t xml:space="preserve"> work order. </w:t>
      </w:r>
      <w:r w:rsidR="00A52A9B" w:rsidRPr="00163C1F">
        <w:rPr>
          <w:rFonts w:cs="Arial"/>
          <w:bCs/>
          <w:szCs w:val="24"/>
        </w:rPr>
        <w:t>The Contractor must submit work orders for all work performed under this Agreement, including any services and deliverables performed or provided in whole or in part by subcontractors or consultants. Subcontractors and consultants shall not submit work orders directly to Covered California. Work orders for work to be completed by subcontractors or consultants shall be signed and submitted by Contractor.</w:t>
      </w:r>
    </w:p>
    <w:p w14:paraId="54D0FF58" w14:textId="13B13018" w:rsidR="00A52A9B" w:rsidRPr="00163C1F" w:rsidRDefault="00A52A9B" w:rsidP="00163C1F">
      <w:pPr>
        <w:numPr>
          <w:ilvl w:val="0"/>
          <w:numId w:val="68"/>
        </w:numPr>
        <w:spacing w:after="240"/>
        <w:ind w:left="1080"/>
        <w:rPr>
          <w:rFonts w:cs="Arial"/>
          <w:bCs/>
          <w:szCs w:val="24"/>
        </w:rPr>
      </w:pPr>
      <w:proofErr w:type="gramStart"/>
      <w:r w:rsidRPr="00163C1F">
        <w:rPr>
          <w:rFonts w:cs="Arial"/>
          <w:bCs/>
          <w:szCs w:val="24"/>
        </w:rPr>
        <w:t>In order to</w:t>
      </w:r>
      <w:proofErr w:type="gramEnd"/>
      <w:r w:rsidRPr="00163C1F">
        <w:rPr>
          <w:rFonts w:cs="Arial"/>
          <w:bCs/>
          <w:szCs w:val="24"/>
        </w:rPr>
        <w:t xml:space="preserve"> be considered and fairly evaluated, Contractor must offer competitive pricing on all projects. </w:t>
      </w:r>
    </w:p>
    <w:p w14:paraId="7999AD1B" w14:textId="4C8BCEA3" w:rsidR="00A52A9B" w:rsidRPr="00163C1F" w:rsidRDefault="00A52A9B" w:rsidP="00163C1F">
      <w:pPr>
        <w:numPr>
          <w:ilvl w:val="0"/>
          <w:numId w:val="68"/>
        </w:numPr>
        <w:spacing w:after="240"/>
        <w:ind w:left="1080"/>
        <w:rPr>
          <w:rFonts w:cs="Arial"/>
          <w:bCs/>
          <w:szCs w:val="24"/>
        </w:rPr>
      </w:pPr>
      <w:r w:rsidRPr="00163C1F">
        <w:rPr>
          <w:rFonts w:cs="Arial"/>
          <w:bCs/>
          <w:szCs w:val="24"/>
        </w:rPr>
        <w:t xml:space="preserve">Unless otherwise directed by Covered California, </w:t>
      </w:r>
      <w:r w:rsidR="74A6D825" w:rsidRPr="00163C1F">
        <w:rPr>
          <w:rFonts w:cs="Arial"/>
          <w:bCs/>
          <w:szCs w:val="24"/>
        </w:rPr>
        <w:t xml:space="preserve">proposals and </w:t>
      </w:r>
      <w:r w:rsidRPr="00163C1F">
        <w:rPr>
          <w:rFonts w:cs="Arial"/>
          <w:bCs/>
          <w:szCs w:val="24"/>
        </w:rPr>
        <w:t xml:space="preserve">work orders must comply with the template as set forth in </w:t>
      </w:r>
      <w:r w:rsidR="000B7EC4">
        <w:rPr>
          <w:rFonts w:cs="Arial"/>
          <w:bCs/>
          <w:szCs w:val="24"/>
        </w:rPr>
        <w:t xml:space="preserve">Exhibit A, </w:t>
      </w:r>
      <w:r w:rsidRPr="00163C1F">
        <w:rPr>
          <w:rFonts w:cs="Arial"/>
          <w:bCs/>
          <w:szCs w:val="24"/>
        </w:rPr>
        <w:t xml:space="preserve">Attachment 1 and, at a minimum, include the following information: </w:t>
      </w:r>
    </w:p>
    <w:p w14:paraId="77408EAA" w14:textId="670EA866" w:rsidR="00A52A9B" w:rsidRPr="00163C1F" w:rsidRDefault="00A52A9B" w:rsidP="00163C1F">
      <w:pPr>
        <w:pStyle w:val="ListParagraph"/>
        <w:numPr>
          <w:ilvl w:val="1"/>
          <w:numId w:val="57"/>
        </w:numPr>
        <w:spacing w:after="240"/>
        <w:contextualSpacing w:val="0"/>
      </w:pPr>
      <w:r w:rsidRPr="00163C1F">
        <w:t>Agreement number, Contractor's name, date submitted, and a unique work order name and number assigned by the Contractor.</w:t>
      </w:r>
    </w:p>
    <w:p w14:paraId="02AE0819" w14:textId="30F7A78B" w:rsidR="00A52A9B" w:rsidRPr="00163C1F" w:rsidRDefault="00A52A9B" w:rsidP="00163C1F">
      <w:pPr>
        <w:pStyle w:val="ListParagraph"/>
        <w:numPr>
          <w:ilvl w:val="1"/>
          <w:numId w:val="57"/>
        </w:numPr>
        <w:spacing w:after="240"/>
        <w:contextualSpacing w:val="0"/>
      </w:pPr>
      <w:r w:rsidRPr="00163C1F">
        <w:t>A description of the objective of the work and deliverables to be provided by the Contractor under the work order.</w:t>
      </w:r>
    </w:p>
    <w:p w14:paraId="69794FC4" w14:textId="3CFD2A6F" w:rsidR="00A52A9B" w:rsidRPr="00163C1F" w:rsidRDefault="00A52A9B" w:rsidP="00163C1F">
      <w:pPr>
        <w:pStyle w:val="ListParagraph"/>
        <w:numPr>
          <w:ilvl w:val="1"/>
          <w:numId w:val="57"/>
        </w:numPr>
        <w:spacing w:after="240"/>
        <w:contextualSpacing w:val="0"/>
      </w:pPr>
      <w:r w:rsidRPr="00163C1F">
        <w:t>A detailed description of the services and deliverables to be provided, including identification of any service(s) or deliverable(s) to be provided by a subcontractor or consultant.</w:t>
      </w:r>
    </w:p>
    <w:p w14:paraId="6DF6043E" w14:textId="14D08744" w:rsidR="00A52A9B" w:rsidRPr="00163C1F" w:rsidRDefault="00A52A9B" w:rsidP="00163C1F">
      <w:pPr>
        <w:pStyle w:val="ListParagraph"/>
        <w:numPr>
          <w:ilvl w:val="1"/>
          <w:numId w:val="57"/>
        </w:numPr>
        <w:spacing w:after="240"/>
        <w:contextualSpacing w:val="0"/>
      </w:pPr>
      <w:r w:rsidRPr="00163C1F">
        <w:t>A detailed timeline for completion of the service or deliverable.</w:t>
      </w:r>
    </w:p>
    <w:p w14:paraId="56518721" w14:textId="77777777" w:rsidR="008F43DD" w:rsidRPr="00163C1F" w:rsidRDefault="00A52A9B" w:rsidP="00163C1F">
      <w:pPr>
        <w:pStyle w:val="ListParagraph"/>
        <w:numPr>
          <w:ilvl w:val="1"/>
          <w:numId w:val="57"/>
        </w:numPr>
        <w:spacing w:after="240"/>
        <w:contextualSpacing w:val="0"/>
      </w:pPr>
      <w:r w:rsidRPr="00163C1F">
        <w:t>A detailed work order budget based on the Contractor’s cost proposal.</w:t>
      </w:r>
    </w:p>
    <w:p w14:paraId="120DC0E7" w14:textId="5A7ADBD1" w:rsidR="00A52A9B" w:rsidRPr="00163C1F" w:rsidRDefault="00C21B2E" w:rsidP="00163C1F">
      <w:pPr>
        <w:pStyle w:val="ListParagraph"/>
        <w:numPr>
          <w:ilvl w:val="1"/>
          <w:numId w:val="57"/>
        </w:numPr>
        <w:spacing w:after="240"/>
        <w:contextualSpacing w:val="0"/>
      </w:pPr>
      <w:r w:rsidRPr="00163C1F">
        <w:t xml:space="preserve">Identification of key project staff, including their qualifications and expected </w:t>
      </w:r>
      <w:r w:rsidR="00970FA5" w:rsidRPr="00163C1F">
        <w:t xml:space="preserve">hours or </w:t>
      </w:r>
      <w:r w:rsidR="00952E3E" w:rsidRPr="00163C1F">
        <w:t xml:space="preserve">full-time equivalent </w:t>
      </w:r>
      <w:r w:rsidR="00970FA5" w:rsidRPr="00163C1F">
        <w:t xml:space="preserve">dedicated to the project. </w:t>
      </w:r>
    </w:p>
    <w:p w14:paraId="34AE137E" w14:textId="3644084C" w:rsidR="00A52A9B" w:rsidRPr="00163C1F" w:rsidRDefault="00A52A9B" w:rsidP="00163C1F">
      <w:pPr>
        <w:pStyle w:val="ListParagraph"/>
        <w:numPr>
          <w:ilvl w:val="1"/>
          <w:numId w:val="57"/>
        </w:numPr>
        <w:spacing w:after="240"/>
        <w:contextualSpacing w:val="0"/>
      </w:pPr>
      <w:r w:rsidRPr="00163C1F">
        <w:t>Contractor representative's printed or typed name and signature and date signed.</w:t>
      </w:r>
    </w:p>
    <w:p w14:paraId="152E9DBF" w14:textId="77777777" w:rsidR="00A52A9B" w:rsidRPr="00163C1F" w:rsidRDefault="00A52A9B" w:rsidP="00163C1F">
      <w:pPr>
        <w:pStyle w:val="ListParagraph"/>
        <w:numPr>
          <w:ilvl w:val="1"/>
          <w:numId w:val="57"/>
        </w:numPr>
        <w:spacing w:after="240"/>
        <w:contextualSpacing w:val="0"/>
      </w:pPr>
      <w:r w:rsidRPr="00163C1F">
        <w:lastRenderedPageBreak/>
        <w:t>The Covered California Program Representative’s printed or typed name and blank space(s) for signature and date signed.</w:t>
      </w:r>
    </w:p>
    <w:p w14:paraId="6DB4A56D" w14:textId="2D662FBC" w:rsidR="00A52A9B" w:rsidRPr="00163C1F" w:rsidRDefault="00A52A9B" w:rsidP="00163C1F">
      <w:pPr>
        <w:numPr>
          <w:ilvl w:val="0"/>
          <w:numId w:val="68"/>
        </w:numPr>
        <w:spacing w:after="240"/>
        <w:ind w:left="1080"/>
        <w:rPr>
          <w:rFonts w:cs="Arial"/>
          <w:bCs/>
          <w:szCs w:val="24"/>
        </w:rPr>
      </w:pPr>
      <w:r w:rsidRPr="00163C1F">
        <w:rPr>
          <w:rFonts w:cs="Arial"/>
          <w:bCs/>
          <w:szCs w:val="24"/>
        </w:rPr>
        <w:t xml:space="preserve">The Covered California Program Representative shall review the Contractor’s proposed work order and may require the Contractor to revise portions or </w:t>
      </w:r>
      <w:proofErr w:type="gramStart"/>
      <w:r w:rsidRPr="00163C1F">
        <w:rPr>
          <w:rFonts w:cs="Arial"/>
          <w:bCs/>
          <w:szCs w:val="24"/>
        </w:rPr>
        <w:t>all of</w:t>
      </w:r>
      <w:proofErr w:type="gramEnd"/>
      <w:r w:rsidRPr="00163C1F">
        <w:rPr>
          <w:rFonts w:cs="Arial"/>
          <w:bCs/>
          <w:szCs w:val="24"/>
        </w:rPr>
        <w:t xml:space="preserve"> the proposed work order to his or her satisfaction.</w:t>
      </w:r>
      <w:r w:rsidR="00970FA5" w:rsidRPr="00163C1F">
        <w:rPr>
          <w:rFonts w:cs="Arial"/>
          <w:bCs/>
          <w:szCs w:val="24"/>
        </w:rPr>
        <w:t xml:space="preserve"> </w:t>
      </w:r>
      <w:r w:rsidRPr="00163C1F">
        <w:rPr>
          <w:rFonts w:cs="Arial"/>
          <w:bCs/>
          <w:szCs w:val="24"/>
        </w:rPr>
        <w:t>Covered California retains sole discretion whether to award a work order to Contractor. The Covered California Program Representative</w:t>
      </w:r>
      <w:r w:rsidR="00AA05C3" w:rsidRPr="00163C1F">
        <w:rPr>
          <w:rFonts w:cs="Arial"/>
          <w:bCs/>
          <w:szCs w:val="24"/>
        </w:rPr>
        <w:t>,</w:t>
      </w:r>
      <w:r w:rsidR="00E92632" w:rsidRPr="00163C1F">
        <w:rPr>
          <w:rFonts w:cs="Arial"/>
          <w:bCs/>
          <w:szCs w:val="24"/>
        </w:rPr>
        <w:t xml:space="preserve"> project organizer,</w:t>
      </w:r>
      <w:r w:rsidRPr="00163C1F">
        <w:rPr>
          <w:rFonts w:cs="Arial"/>
          <w:bCs/>
          <w:szCs w:val="24"/>
        </w:rPr>
        <w:t xml:space="preserve"> and the Contractor shall consult and negotiate in good faith to reach agreement on work orders.</w:t>
      </w:r>
      <w:r w:rsidR="008475B5" w:rsidRPr="00163C1F">
        <w:rPr>
          <w:rFonts w:cs="Arial"/>
          <w:bCs/>
          <w:szCs w:val="24"/>
        </w:rPr>
        <w:t xml:space="preserve"> </w:t>
      </w:r>
      <w:r w:rsidRPr="00163C1F">
        <w:rPr>
          <w:rFonts w:cs="Arial"/>
          <w:bCs/>
          <w:szCs w:val="24"/>
        </w:rPr>
        <w:t xml:space="preserve">The Contractor can only perform work once the work order has been mutually executed by the Contractor and Covered California. Covered California will not be liable for payment for any work performed prior to an executed work order. If the parties do not reach an agreement on a work order, Contractor will proceed with work on any outstanding work orders unless otherwise directed by the Covered California Project Representative. </w:t>
      </w:r>
    </w:p>
    <w:p w14:paraId="7A74F044" w14:textId="44421C95" w:rsidR="00A52A9B" w:rsidRPr="00163C1F" w:rsidRDefault="00A52A9B" w:rsidP="00163C1F">
      <w:pPr>
        <w:numPr>
          <w:ilvl w:val="0"/>
          <w:numId w:val="68"/>
        </w:numPr>
        <w:spacing w:after="240"/>
        <w:ind w:left="1080"/>
        <w:rPr>
          <w:rFonts w:cs="Arial"/>
          <w:bCs/>
          <w:szCs w:val="24"/>
        </w:rPr>
      </w:pPr>
      <w:r w:rsidRPr="00163C1F">
        <w:rPr>
          <w:rFonts w:cs="Arial"/>
          <w:bCs/>
          <w:szCs w:val="24"/>
        </w:rPr>
        <w:t>The Covered California Program Representative’s signature of approval on the work order will authorize Contractor to the services and deliverables as set forth in the work order. Approved work orders shall become a part of this Agreement without need for a formal amendment, and, as such, the terms and conditions of this Agreement shall apply to the services performed under all work orders. The Covered California Program Representative may require changes to approved work orders without a formal amendment to this Agreement.</w:t>
      </w:r>
    </w:p>
    <w:p w14:paraId="733256F0" w14:textId="77777777" w:rsidR="00A52A9B" w:rsidRPr="00163C1F" w:rsidRDefault="00A52A9B" w:rsidP="00163C1F">
      <w:pPr>
        <w:numPr>
          <w:ilvl w:val="0"/>
          <w:numId w:val="68"/>
        </w:numPr>
        <w:spacing w:after="240"/>
        <w:ind w:left="1080"/>
        <w:rPr>
          <w:rFonts w:cs="Arial"/>
          <w:bCs/>
          <w:szCs w:val="24"/>
        </w:rPr>
      </w:pPr>
      <w:r w:rsidRPr="00163C1F">
        <w:rPr>
          <w:rFonts w:cs="Arial"/>
          <w:bCs/>
          <w:szCs w:val="24"/>
        </w:rPr>
        <w:t>The Covered California Program Representative may terminate a work order in whole or in part for any reason and at any time, including after it has been approved. Termination shall occur if Covered California no longer desires the service(s) or deliverable(s), due to program changes, lack of funding, or other unforeseen circumstances. The Covered California Program Representative shall notify the Contractor in writing whenever a work order is terminated and shall negotiate in good faith with the Contractor to determine the payment for any work completed under the work order prior to termination. The notice of termination shall include the effective date of termination of the work order.  Covered California shall not be liable for any compensation for work performed after the effective date of termination.</w:t>
      </w:r>
    </w:p>
    <w:p w14:paraId="35E74AA1" w14:textId="7F94758C" w:rsidR="00077D2A" w:rsidRPr="00163C1F" w:rsidRDefault="00077D2A" w:rsidP="00163C1F">
      <w:pPr>
        <w:pStyle w:val="Heading2"/>
        <w:numPr>
          <w:ilvl w:val="0"/>
          <w:numId w:val="38"/>
        </w:numPr>
        <w:spacing w:after="240"/>
        <w:ind w:left="720" w:hanging="720"/>
        <w:rPr>
          <w:rFonts w:cs="Arial"/>
          <w:szCs w:val="24"/>
        </w:rPr>
      </w:pPr>
      <w:r w:rsidRPr="00163C1F">
        <w:rPr>
          <w:rFonts w:cs="Arial"/>
          <w:szCs w:val="24"/>
        </w:rPr>
        <w:t>Deliverable Acceptance Criteria</w:t>
      </w:r>
    </w:p>
    <w:p w14:paraId="7300286B" w14:textId="72F513DF" w:rsidR="009E1BA1" w:rsidRPr="00163C1F" w:rsidRDefault="009E1BA1" w:rsidP="00163C1F">
      <w:pPr>
        <w:pStyle w:val="StyleListParagraphAfter0pt"/>
        <w:numPr>
          <w:ilvl w:val="0"/>
          <w:numId w:val="45"/>
        </w:numPr>
        <w:spacing w:after="240"/>
        <w:contextualSpacing w:val="0"/>
        <w:rPr>
          <w:rFonts w:cs="Arial"/>
          <w:szCs w:val="24"/>
        </w:rPr>
      </w:pPr>
      <w:r w:rsidRPr="00163C1F">
        <w:rPr>
          <w:rFonts w:cs="Arial"/>
          <w:szCs w:val="24"/>
        </w:rPr>
        <w:t>All concluded work must be submitted to Covered California for review and approval or rejection</w:t>
      </w:r>
      <w:r w:rsidR="00020383" w:rsidRPr="00163C1F">
        <w:rPr>
          <w:rFonts w:cs="Arial"/>
          <w:szCs w:val="24"/>
        </w:rPr>
        <w:t xml:space="preserve">. </w:t>
      </w:r>
      <w:r w:rsidR="00DD3148" w:rsidRPr="00163C1F">
        <w:rPr>
          <w:rFonts w:cs="Arial"/>
          <w:szCs w:val="24"/>
        </w:rPr>
        <w:t xml:space="preserve">Payment for all tasks performed under this Agreement will be based on approved work order and cost worksheet. </w:t>
      </w:r>
      <w:r w:rsidRPr="00163C1F">
        <w:rPr>
          <w:rFonts w:cs="Arial"/>
          <w:szCs w:val="24"/>
        </w:rPr>
        <w:t xml:space="preserve">It will be Covered California’s sole determination as to whether any tasks have been successfully completed and are acceptable. </w:t>
      </w:r>
    </w:p>
    <w:p w14:paraId="0490B7F7" w14:textId="3F084E78" w:rsidR="009E1BA1" w:rsidRPr="00163C1F" w:rsidRDefault="009E1BA1" w:rsidP="00163C1F">
      <w:pPr>
        <w:pStyle w:val="StyleListParagraphAfter0pt"/>
        <w:numPr>
          <w:ilvl w:val="0"/>
          <w:numId w:val="45"/>
        </w:numPr>
        <w:spacing w:after="240"/>
        <w:contextualSpacing w:val="0"/>
        <w:rPr>
          <w:rFonts w:cs="Arial"/>
          <w:szCs w:val="24"/>
        </w:rPr>
      </w:pPr>
      <w:r w:rsidRPr="00163C1F">
        <w:rPr>
          <w:rFonts w:cs="Arial"/>
          <w:szCs w:val="24"/>
        </w:rPr>
        <w:lastRenderedPageBreak/>
        <w:t>Throughout the term of the contract, Covered California will review and validate services performed</w:t>
      </w:r>
      <w:r w:rsidR="00020383" w:rsidRPr="00163C1F">
        <w:rPr>
          <w:rFonts w:cs="Arial"/>
          <w:szCs w:val="24"/>
        </w:rPr>
        <w:t xml:space="preserve">. </w:t>
      </w:r>
      <w:r w:rsidRPr="00163C1F">
        <w:rPr>
          <w:rFonts w:cs="Arial"/>
          <w:szCs w:val="24"/>
        </w:rPr>
        <w:t>In addition, the Covered California Representative will verify and approve the Contractor’s invoices</w:t>
      </w:r>
      <w:r w:rsidR="00020383" w:rsidRPr="00163C1F">
        <w:rPr>
          <w:rFonts w:cs="Arial"/>
          <w:szCs w:val="24"/>
        </w:rPr>
        <w:t xml:space="preserve">. </w:t>
      </w:r>
      <w:r w:rsidRPr="00163C1F">
        <w:rPr>
          <w:rFonts w:cs="Arial"/>
          <w:szCs w:val="24"/>
        </w:rPr>
        <w:t>Signed acceptance is required from the Covered California Representative to approve each invoice for payment.</w:t>
      </w:r>
    </w:p>
    <w:p w14:paraId="54D1F85D" w14:textId="7075F975" w:rsidR="009E1BA1" w:rsidRPr="00163C1F" w:rsidRDefault="009E1BA1" w:rsidP="00163C1F">
      <w:pPr>
        <w:pStyle w:val="StyleListParagraphAfter0pt"/>
        <w:numPr>
          <w:ilvl w:val="0"/>
          <w:numId w:val="45"/>
        </w:numPr>
        <w:spacing w:after="240"/>
        <w:contextualSpacing w:val="0"/>
        <w:rPr>
          <w:rFonts w:cs="Arial"/>
          <w:szCs w:val="24"/>
        </w:rPr>
      </w:pPr>
      <w:r w:rsidRPr="00163C1F">
        <w:rPr>
          <w:rFonts w:cs="Arial"/>
          <w:szCs w:val="24"/>
        </w:rPr>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2226EE1" w14:textId="7ED4EBD1" w:rsidR="009E1BA1" w:rsidRPr="00163C1F" w:rsidRDefault="009E1BA1" w:rsidP="00163C1F">
      <w:pPr>
        <w:pStyle w:val="StyleListParagraphAfter0pt"/>
        <w:numPr>
          <w:ilvl w:val="0"/>
          <w:numId w:val="45"/>
        </w:numPr>
        <w:spacing w:after="240"/>
        <w:contextualSpacing w:val="0"/>
        <w:rPr>
          <w:rFonts w:cs="Arial"/>
          <w:szCs w:val="24"/>
        </w:rPr>
      </w:pPr>
      <w:r w:rsidRPr="00163C1F">
        <w:rPr>
          <w:rFonts w:cs="Arial"/>
          <w:szCs w:val="24"/>
        </w:rPr>
        <w:t xml:space="preserve">Deliverable acceptance criteria shall include, but not be limited to, the following: </w:t>
      </w:r>
    </w:p>
    <w:p w14:paraId="1948EA33" w14:textId="282D4126" w:rsidR="009E1BA1" w:rsidRPr="00163C1F" w:rsidRDefault="009E1BA1" w:rsidP="00163C1F">
      <w:pPr>
        <w:pStyle w:val="StyleListParagraphAfter0pt"/>
        <w:numPr>
          <w:ilvl w:val="0"/>
          <w:numId w:val="46"/>
        </w:numPr>
        <w:spacing w:after="240"/>
        <w:contextualSpacing w:val="0"/>
        <w:rPr>
          <w:rFonts w:cs="Arial"/>
          <w:szCs w:val="24"/>
        </w:rPr>
      </w:pPr>
      <w:r w:rsidRPr="00163C1F">
        <w:rPr>
          <w:rFonts w:cs="Arial"/>
          <w:szCs w:val="24"/>
        </w:rPr>
        <w:t xml:space="preserve">Deliverable-specific work was completed as specified and the final deliverable product or service was rendered to the satisfaction of Covered </w:t>
      </w:r>
      <w:proofErr w:type="gramStart"/>
      <w:r w:rsidRPr="00163C1F">
        <w:rPr>
          <w:rFonts w:cs="Arial"/>
          <w:szCs w:val="24"/>
        </w:rPr>
        <w:t>California;</w:t>
      </w:r>
      <w:proofErr w:type="gramEnd"/>
    </w:p>
    <w:p w14:paraId="1D4D57FC" w14:textId="73BC5A9B" w:rsidR="009E1BA1" w:rsidRPr="00163C1F" w:rsidRDefault="009E1BA1" w:rsidP="00163C1F">
      <w:pPr>
        <w:pStyle w:val="StyleListParagraphAfter0pt"/>
        <w:numPr>
          <w:ilvl w:val="0"/>
          <w:numId w:val="46"/>
        </w:numPr>
        <w:spacing w:after="240"/>
        <w:contextualSpacing w:val="0"/>
        <w:rPr>
          <w:rFonts w:cs="Arial"/>
          <w:szCs w:val="24"/>
        </w:rPr>
      </w:pPr>
      <w:r w:rsidRPr="00163C1F">
        <w:rPr>
          <w:rFonts w:cs="Arial"/>
          <w:szCs w:val="24"/>
        </w:rPr>
        <w:t xml:space="preserve">Plans, schedules, designs, documentation, digital files, photographs and reports (deliverables) were completed as specified and </w:t>
      </w:r>
      <w:proofErr w:type="gramStart"/>
      <w:r w:rsidRPr="00163C1F">
        <w:rPr>
          <w:rFonts w:cs="Arial"/>
          <w:szCs w:val="24"/>
        </w:rPr>
        <w:t>approved;</w:t>
      </w:r>
      <w:proofErr w:type="gramEnd"/>
    </w:p>
    <w:p w14:paraId="3B350D87" w14:textId="4975D690" w:rsidR="009E1BA1" w:rsidRPr="00163C1F" w:rsidRDefault="009E1BA1" w:rsidP="00163C1F">
      <w:pPr>
        <w:pStyle w:val="StyleListParagraphAfter0pt"/>
        <w:numPr>
          <w:ilvl w:val="0"/>
          <w:numId w:val="46"/>
        </w:numPr>
        <w:spacing w:after="240"/>
        <w:contextualSpacing w:val="0"/>
        <w:rPr>
          <w:rFonts w:cs="Arial"/>
          <w:szCs w:val="24"/>
        </w:rPr>
      </w:pPr>
      <w:r w:rsidRPr="00163C1F">
        <w:rPr>
          <w:rFonts w:cs="Arial"/>
          <w:szCs w:val="24"/>
        </w:rPr>
        <w:t xml:space="preserve">All goods/equipment delivered conform to specifications and quantities, including requirements for special handling and packaging; and operability and </w:t>
      </w:r>
      <w:proofErr w:type="gramStart"/>
      <w:r w:rsidRPr="00163C1F">
        <w:rPr>
          <w:rFonts w:cs="Arial"/>
          <w:szCs w:val="24"/>
        </w:rPr>
        <w:t>functionality;</w:t>
      </w:r>
      <w:proofErr w:type="gramEnd"/>
    </w:p>
    <w:p w14:paraId="7D54C99C" w14:textId="5EDF3607" w:rsidR="009E1BA1" w:rsidRPr="00163C1F" w:rsidRDefault="009E1BA1" w:rsidP="00163C1F">
      <w:pPr>
        <w:pStyle w:val="StyleListParagraphAfter0pt"/>
        <w:numPr>
          <w:ilvl w:val="0"/>
          <w:numId w:val="46"/>
        </w:numPr>
        <w:spacing w:after="240"/>
        <w:contextualSpacing w:val="0"/>
        <w:rPr>
          <w:rFonts w:cs="Arial"/>
          <w:szCs w:val="24"/>
        </w:rPr>
      </w:pPr>
      <w:r w:rsidRPr="00163C1F">
        <w:rPr>
          <w:rFonts w:cs="Arial"/>
          <w:szCs w:val="24"/>
        </w:rPr>
        <w:t>All deliverable documentation and artifact gathering have been completed and delivered</w:t>
      </w:r>
      <w:r w:rsidR="00F45490" w:rsidRPr="00163C1F">
        <w:rPr>
          <w:rFonts w:cs="Arial"/>
          <w:szCs w:val="24"/>
        </w:rPr>
        <w:t>; and</w:t>
      </w:r>
    </w:p>
    <w:p w14:paraId="38C75025" w14:textId="604E02BD" w:rsidR="009E1BA1" w:rsidRPr="00163C1F" w:rsidRDefault="009E1BA1" w:rsidP="00163C1F">
      <w:pPr>
        <w:pStyle w:val="StyleListParagraphAfter0pt"/>
        <w:numPr>
          <w:ilvl w:val="0"/>
          <w:numId w:val="46"/>
        </w:numPr>
        <w:spacing w:after="240"/>
        <w:contextualSpacing w:val="0"/>
        <w:rPr>
          <w:rFonts w:cs="Arial"/>
          <w:szCs w:val="24"/>
        </w:rPr>
      </w:pPr>
      <w:r w:rsidRPr="00163C1F">
        <w:rPr>
          <w:rFonts w:cs="Arial"/>
          <w:szCs w:val="24"/>
        </w:rPr>
        <w:t>All deliverables are in a format useful to Covered California.</w:t>
      </w:r>
    </w:p>
    <w:p w14:paraId="16F8D554" w14:textId="4ED033D7" w:rsidR="009E1BA1" w:rsidRPr="00163C1F" w:rsidRDefault="009E1BA1" w:rsidP="00163C1F">
      <w:pPr>
        <w:pStyle w:val="StyleListParagraphAfter0pt"/>
        <w:numPr>
          <w:ilvl w:val="0"/>
          <w:numId w:val="45"/>
        </w:numPr>
        <w:spacing w:after="240"/>
        <w:contextualSpacing w:val="0"/>
        <w:rPr>
          <w:rFonts w:cs="Arial"/>
          <w:szCs w:val="24"/>
        </w:rPr>
      </w:pPr>
      <w:r w:rsidRPr="00163C1F">
        <w:rPr>
          <w:rFonts w:cs="Arial"/>
          <w:szCs w:val="24"/>
        </w:rPr>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rsidRPr="00163C1F">
        <w:rPr>
          <w:rFonts w:cs="Arial"/>
          <w:szCs w:val="24"/>
        </w:rPr>
        <w:t xml:space="preserve">. </w:t>
      </w:r>
      <w:r w:rsidRPr="00163C1F">
        <w:rPr>
          <w:rFonts w:cs="Arial"/>
          <w:szCs w:val="24"/>
        </w:rPr>
        <w:t xml:space="preserve">Covered California may, in its sole discretion, either: </w:t>
      </w:r>
      <w:r w:rsidR="00DA2B71" w:rsidRPr="00163C1F">
        <w:rPr>
          <w:rFonts w:cs="Arial"/>
          <w:szCs w:val="24"/>
        </w:rPr>
        <w:t xml:space="preserve"> </w:t>
      </w:r>
      <w:r w:rsidRPr="00163C1F">
        <w:rPr>
          <w:rFonts w:cs="Arial"/>
          <w:szCs w:val="24"/>
        </w:rPr>
        <w:t>a) reject a deliverable if it fails to conform to the specifications and meet Covered California’s satisfaction or has defects (collectively, “errors”); or b) may accept each deliverable if it has no such errors (“acceptance”)</w:t>
      </w:r>
      <w:r w:rsidR="00020383" w:rsidRPr="00163C1F">
        <w:rPr>
          <w:rFonts w:cs="Arial"/>
          <w:szCs w:val="24"/>
        </w:rPr>
        <w:t xml:space="preserve">. </w:t>
      </w:r>
      <w:r w:rsidRPr="00163C1F">
        <w:rPr>
          <w:rFonts w:cs="Arial"/>
          <w:szCs w:val="24"/>
        </w:rPr>
        <w:t xml:space="preserve">Covered California shall have not less than ten (10) business days from the receipt of the deliverable to either accept or reject the deliverable, unless the parties mutually agree to an alternative deadline. </w:t>
      </w:r>
    </w:p>
    <w:p w14:paraId="6233F1C4" w14:textId="5093FDCF" w:rsidR="009E1BA1" w:rsidRPr="00163C1F" w:rsidRDefault="009E1BA1" w:rsidP="00163C1F">
      <w:pPr>
        <w:pStyle w:val="StyleListParagraphAfter0pt"/>
        <w:numPr>
          <w:ilvl w:val="0"/>
          <w:numId w:val="45"/>
        </w:numPr>
        <w:spacing w:after="240"/>
        <w:contextualSpacing w:val="0"/>
        <w:rPr>
          <w:rFonts w:cs="Arial"/>
          <w:szCs w:val="24"/>
        </w:rPr>
      </w:pPr>
      <w:r w:rsidRPr="00163C1F">
        <w:rPr>
          <w:rFonts w:cs="Arial"/>
          <w:szCs w:val="24"/>
        </w:rPr>
        <w:t>If Covered California rejects a deliverable, Covered California will notify the Contractor in writing</w:t>
      </w:r>
      <w:r w:rsidR="00CE1C08" w:rsidRPr="00163C1F">
        <w:rPr>
          <w:rFonts w:cs="Arial"/>
          <w:szCs w:val="24"/>
        </w:rPr>
        <w:t xml:space="preserve"> via email or otherwise</w:t>
      </w:r>
      <w:r w:rsidRPr="00163C1F">
        <w:rPr>
          <w:rFonts w:cs="Arial"/>
          <w:szCs w:val="24"/>
        </w:rPr>
        <w:t xml:space="preserve"> </w:t>
      </w:r>
      <w:r w:rsidR="00CE1C08" w:rsidRPr="00163C1F">
        <w:rPr>
          <w:rFonts w:cs="Arial"/>
          <w:szCs w:val="24"/>
        </w:rPr>
        <w:t>to Contractor’s representative</w:t>
      </w:r>
      <w:r w:rsidRPr="00163C1F">
        <w:rPr>
          <w:rFonts w:cs="Arial"/>
          <w:szCs w:val="24"/>
        </w:rPr>
        <w:t xml:space="preserve"> with the reason for the rejection and a list of deficiencies</w:t>
      </w:r>
      <w:r w:rsidR="00020383" w:rsidRPr="00163C1F">
        <w:rPr>
          <w:rFonts w:cs="Arial"/>
          <w:szCs w:val="24"/>
        </w:rPr>
        <w:t xml:space="preserve">. </w:t>
      </w:r>
      <w:r w:rsidRPr="00163C1F">
        <w:rPr>
          <w:rFonts w:cs="Arial"/>
          <w:szCs w:val="24"/>
        </w:rPr>
        <w:t xml:space="preserve">The Contractor shall </w:t>
      </w:r>
      <w:r w:rsidRPr="00163C1F">
        <w:rPr>
          <w:rFonts w:cs="Arial"/>
          <w:szCs w:val="24"/>
        </w:rPr>
        <w:lastRenderedPageBreak/>
        <w:t>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rsidRPr="00163C1F">
        <w:rPr>
          <w:rFonts w:cs="Arial"/>
          <w:szCs w:val="24"/>
        </w:rPr>
        <w:t xml:space="preserve">. </w:t>
      </w:r>
      <w:r w:rsidRPr="00163C1F">
        <w:rPr>
          <w:rFonts w:cs="Arial"/>
          <w:szCs w:val="24"/>
        </w:rPr>
        <w:t xml:space="preserve">Contractor shall respond to </w:t>
      </w:r>
      <w:proofErr w:type="gramStart"/>
      <w:r w:rsidRPr="00163C1F">
        <w:rPr>
          <w:rFonts w:cs="Arial"/>
          <w:szCs w:val="24"/>
        </w:rPr>
        <w:t>all of</w:t>
      </w:r>
      <w:proofErr w:type="gramEnd"/>
      <w:r w:rsidRPr="00163C1F">
        <w:rPr>
          <w:rFonts w:cs="Arial"/>
          <w:szCs w:val="24"/>
        </w:rPr>
        <w:t xml:space="preserve"> Covered California’s comments, and as appropriate and necessary, incorporate such responses into its resubmission of the deliverable.</w:t>
      </w:r>
    </w:p>
    <w:p w14:paraId="0256913D" w14:textId="45668110" w:rsidR="009E1BA1" w:rsidRPr="00163C1F" w:rsidRDefault="009E1BA1" w:rsidP="00163C1F">
      <w:pPr>
        <w:pStyle w:val="StyleListParagraphAfter0pt"/>
        <w:numPr>
          <w:ilvl w:val="0"/>
          <w:numId w:val="45"/>
        </w:numPr>
        <w:spacing w:after="240"/>
        <w:contextualSpacing w:val="0"/>
        <w:rPr>
          <w:rFonts w:cs="Arial"/>
          <w:szCs w:val="24"/>
        </w:rPr>
      </w:pPr>
      <w:r w:rsidRPr="00163C1F">
        <w:rPr>
          <w:rFonts w:cs="Arial"/>
          <w:szCs w:val="24"/>
        </w:rPr>
        <w:t xml:space="preserve">After receipt of a corrected deliverable, Covered California shall again </w:t>
      </w:r>
      <w:proofErr w:type="gramStart"/>
      <w:r w:rsidRPr="00163C1F">
        <w:rPr>
          <w:rFonts w:cs="Arial"/>
          <w:szCs w:val="24"/>
        </w:rPr>
        <w:t>have the opportunity to</w:t>
      </w:r>
      <w:proofErr w:type="gramEnd"/>
      <w:r w:rsidRPr="00163C1F">
        <w:rPr>
          <w:rFonts w:cs="Arial"/>
          <w:szCs w:val="24"/>
        </w:rPr>
        <w:t xml:space="preserve"> review the resubmitted deliverable and will provide Contractor with an acceptance of that deliverable or give a notice of continuing deficiency within ten (10) business days</w:t>
      </w:r>
      <w:r w:rsidR="00020383" w:rsidRPr="00163C1F">
        <w:rPr>
          <w:rFonts w:cs="Arial"/>
          <w:szCs w:val="24"/>
        </w:rPr>
        <w:t xml:space="preserve">. </w:t>
      </w:r>
      <w:r w:rsidRPr="00163C1F">
        <w:rPr>
          <w:rFonts w:cs="Arial"/>
          <w:szCs w:val="24"/>
        </w:rPr>
        <w:t>If notice of a continuing deficiency is given, Covered California will provide the Contractor a description of the deficiencies that continue</w:t>
      </w:r>
      <w:r w:rsidR="00020383" w:rsidRPr="00163C1F">
        <w:rPr>
          <w:rFonts w:cs="Arial"/>
          <w:szCs w:val="24"/>
        </w:rPr>
        <w:t xml:space="preserve">. </w:t>
      </w:r>
      <w:r w:rsidRPr="00163C1F">
        <w:rPr>
          <w:rFonts w:cs="Arial"/>
          <w:szCs w:val="24"/>
        </w:rPr>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1E1A31DB" w14:textId="7B3D2AB8" w:rsidR="009E1BA1" w:rsidRPr="00163C1F" w:rsidRDefault="009E1BA1" w:rsidP="00163C1F">
      <w:pPr>
        <w:pStyle w:val="StyleListParagraphAfter0pt"/>
        <w:numPr>
          <w:ilvl w:val="0"/>
          <w:numId w:val="45"/>
        </w:numPr>
        <w:spacing w:after="240"/>
        <w:contextualSpacing w:val="0"/>
        <w:rPr>
          <w:rFonts w:cs="Arial"/>
          <w:szCs w:val="24"/>
        </w:rPr>
      </w:pPr>
      <w:r w:rsidRPr="00163C1F">
        <w:rPr>
          <w:rFonts w:cs="Arial"/>
          <w:szCs w:val="24"/>
        </w:rPr>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rsidRPr="00163C1F">
        <w:rPr>
          <w:rFonts w:cs="Arial"/>
          <w:szCs w:val="24"/>
        </w:rPr>
        <w:t xml:space="preserve">. </w:t>
      </w:r>
      <w:r w:rsidRPr="00163C1F">
        <w:rPr>
          <w:rFonts w:cs="Arial"/>
          <w:szCs w:val="24"/>
        </w:rPr>
        <w:t>However, such failure by Covered California to respond shall not constitute a formal acceptance of the deliverable by Covered California</w:t>
      </w:r>
      <w:r w:rsidR="00020383" w:rsidRPr="00163C1F">
        <w:rPr>
          <w:rFonts w:cs="Arial"/>
          <w:szCs w:val="24"/>
        </w:rPr>
        <w:t xml:space="preserve">. </w:t>
      </w:r>
      <w:r w:rsidRPr="00163C1F">
        <w:rPr>
          <w:rFonts w:cs="Arial"/>
          <w:szCs w:val="24"/>
        </w:rPr>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rsidRPr="00163C1F">
        <w:rPr>
          <w:rFonts w:cs="Arial"/>
          <w:szCs w:val="24"/>
        </w:rPr>
        <w:t xml:space="preserve">. </w:t>
      </w:r>
      <w:r w:rsidRPr="00163C1F">
        <w:rPr>
          <w:rFonts w:cs="Arial"/>
          <w:szCs w:val="24"/>
        </w:rPr>
        <w:t xml:space="preserve">In no event shall the Contractor be entitled to any price increase due to the need to correct deficient deliverables as identified by Covered California. </w:t>
      </w:r>
    </w:p>
    <w:p w14:paraId="484324B4" w14:textId="749CCFE0" w:rsidR="009E1BA1" w:rsidRPr="00163C1F" w:rsidRDefault="009E1BA1" w:rsidP="00163C1F">
      <w:pPr>
        <w:pStyle w:val="ListParagraph"/>
        <w:spacing w:after="240"/>
        <w:ind w:left="1080"/>
        <w:contextualSpacing w:val="0"/>
      </w:pPr>
      <w:r w:rsidRPr="00163C1F">
        <w:t>Such reviews and resubmissions shall not be construed as a waiver of any   deliverable or obligation to be performed under this Agreement, nor of any scheduled deliverable due date, nor any rights or remedies provided by law or through this Agreement</w:t>
      </w:r>
      <w:r w:rsidR="00020383" w:rsidRPr="00163C1F">
        <w:t xml:space="preserve">. </w:t>
      </w:r>
      <w:r w:rsidRPr="00163C1F">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0BB79948" w14:textId="38ECA0B8" w:rsidR="009E1BA1" w:rsidRPr="00163C1F" w:rsidRDefault="009E1BA1" w:rsidP="00163C1F">
      <w:pPr>
        <w:pStyle w:val="StyleListParagraphAfter0pt"/>
        <w:numPr>
          <w:ilvl w:val="0"/>
          <w:numId w:val="45"/>
        </w:numPr>
        <w:spacing w:after="240"/>
        <w:contextualSpacing w:val="0"/>
        <w:rPr>
          <w:rFonts w:cs="Arial"/>
          <w:szCs w:val="24"/>
        </w:rPr>
      </w:pPr>
      <w:r w:rsidRPr="00163C1F">
        <w:rPr>
          <w:rFonts w:cs="Arial"/>
          <w:szCs w:val="24"/>
        </w:rPr>
        <w:t>As used in this section, the term “continuing deficiency” shall be limited to:</w:t>
      </w:r>
    </w:p>
    <w:p w14:paraId="56FB4FA4" w14:textId="491C3978" w:rsidR="009E1BA1" w:rsidRPr="00163C1F" w:rsidRDefault="009E1BA1" w:rsidP="00163C1F">
      <w:pPr>
        <w:pStyle w:val="StyleListParagraphAfter0pt"/>
        <w:numPr>
          <w:ilvl w:val="0"/>
          <w:numId w:val="47"/>
        </w:numPr>
        <w:spacing w:after="240"/>
        <w:ind w:left="1440"/>
        <w:contextualSpacing w:val="0"/>
        <w:rPr>
          <w:rFonts w:cs="Arial"/>
          <w:szCs w:val="24"/>
        </w:rPr>
      </w:pPr>
      <w:r w:rsidRPr="00163C1F">
        <w:rPr>
          <w:rFonts w:cs="Arial"/>
          <w:szCs w:val="24"/>
        </w:rPr>
        <w:t xml:space="preserve">Inadequate resolution, in the reasonable judgment of Covered California, of the items raised during the previous Covered California </w:t>
      </w:r>
      <w:proofErr w:type="gramStart"/>
      <w:r w:rsidRPr="00163C1F">
        <w:rPr>
          <w:rFonts w:cs="Arial"/>
          <w:szCs w:val="24"/>
        </w:rPr>
        <w:t>review;</w:t>
      </w:r>
      <w:proofErr w:type="gramEnd"/>
    </w:p>
    <w:p w14:paraId="4D47E65E" w14:textId="2305C02A" w:rsidR="009E1BA1" w:rsidRPr="00163C1F" w:rsidRDefault="009E1BA1" w:rsidP="00163C1F">
      <w:pPr>
        <w:pStyle w:val="StyleListParagraphAfter0pt"/>
        <w:numPr>
          <w:ilvl w:val="0"/>
          <w:numId w:val="47"/>
        </w:numPr>
        <w:spacing w:after="240"/>
        <w:ind w:left="1440"/>
        <w:contextualSpacing w:val="0"/>
        <w:rPr>
          <w:rFonts w:cs="Arial"/>
          <w:szCs w:val="24"/>
        </w:rPr>
      </w:pPr>
      <w:r w:rsidRPr="00163C1F">
        <w:rPr>
          <w:rFonts w:cs="Arial"/>
          <w:szCs w:val="24"/>
        </w:rPr>
        <w:lastRenderedPageBreak/>
        <w:t xml:space="preserve">Related issues which were tied to or created by the method of resolving the previous Covered California </w:t>
      </w:r>
      <w:proofErr w:type="gramStart"/>
      <w:r w:rsidRPr="00163C1F">
        <w:rPr>
          <w:rFonts w:cs="Arial"/>
          <w:szCs w:val="24"/>
        </w:rPr>
        <w:t>comments;</w:t>
      </w:r>
      <w:proofErr w:type="gramEnd"/>
    </w:p>
    <w:p w14:paraId="510A6C53" w14:textId="16839F1A" w:rsidR="009E1BA1" w:rsidRPr="00163C1F" w:rsidRDefault="009E1BA1" w:rsidP="00163C1F">
      <w:pPr>
        <w:pStyle w:val="StyleListParagraphAfter0pt"/>
        <w:numPr>
          <w:ilvl w:val="0"/>
          <w:numId w:val="47"/>
        </w:numPr>
        <w:spacing w:after="240"/>
        <w:ind w:left="1440"/>
        <w:contextualSpacing w:val="0"/>
        <w:rPr>
          <w:rFonts w:cs="Arial"/>
          <w:szCs w:val="24"/>
        </w:rPr>
      </w:pPr>
      <w:r w:rsidRPr="00163C1F">
        <w:rPr>
          <w:rFonts w:cs="Arial"/>
          <w:szCs w:val="24"/>
        </w:rPr>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B934DE7" w14:textId="342422A4" w:rsidR="009E1BA1" w:rsidRPr="00163C1F" w:rsidRDefault="009E1BA1" w:rsidP="00163C1F">
      <w:pPr>
        <w:pStyle w:val="ListParagraph"/>
        <w:numPr>
          <w:ilvl w:val="0"/>
          <w:numId w:val="47"/>
        </w:numPr>
        <w:spacing w:after="240"/>
        <w:ind w:left="1440"/>
        <w:contextualSpacing w:val="0"/>
      </w:pPr>
      <w:r w:rsidRPr="00163C1F">
        <w:t>Omissions of parts of a deliverable.</w:t>
      </w:r>
    </w:p>
    <w:p w14:paraId="6F21069A" w14:textId="2540E4A8" w:rsidR="003949AD" w:rsidRPr="00163C1F" w:rsidRDefault="003949AD" w:rsidP="00163C1F">
      <w:pPr>
        <w:pStyle w:val="StyleListParagraphAfter0pt"/>
        <w:numPr>
          <w:ilvl w:val="0"/>
          <w:numId w:val="45"/>
        </w:numPr>
        <w:spacing w:after="240"/>
        <w:contextualSpacing w:val="0"/>
        <w:rPr>
          <w:rFonts w:cs="Arial"/>
          <w:szCs w:val="24"/>
        </w:rPr>
      </w:pPr>
      <w:r w:rsidRPr="00163C1F">
        <w:rPr>
          <w:rFonts w:cs="Arial"/>
          <w:szCs w:val="24"/>
        </w:rPr>
        <w:t>Unless otherwise agreed upon by Covered California, Contractor shall not delay the resubmission of a previously rejected deliverable to include the introduction of new items identified by the Contractor during subsequent reviews</w:t>
      </w:r>
      <w:r w:rsidR="00020383" w:rsidRPr="00163C1F">
        <w:rPr>
          <w:rFonts w:cs="Arial"/>
          <w:szCs w:val="24"/>
        </w:rPr>
        <w:t xml:space="preserve">. </w:t>
      </w:r>
      <w:r w:rsidRPr="00163C1F">
        <w:rPr>
          <w:rFonts w:cs="Arial"/>
          <w:szCs w:val="24"/>
        </w:rPr>
        <w:t>Any such new items, including those items which could have been identified by a thorough review of a previously submitted deliverable, shall be considered separately under the following review process</w:t>
      </w:r>
      <w:r w:rsidR="00020383" w:rsidRPr="00163C1F">
        <w:rPr>
          <w:rFonts w:cs="Arial"/>
          <w:szCs w:val="24"/>
        </w:rPr>
        <w:t xml:space="preserve">. </w:t>
      </w:r>
      <w:r w:rsidRPr="00163C1F">
        <w:rPr>
          <w:rFonts w:cs="Arial"/>
          <w:szCs w:val="24"/>
        </w:rPr>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AF354FE" w14:textId="611B0F54" w:rsidR="003949AD" w:rsidRPr="00163C1F" w:rsidRDefault="003949AD" w:rsidP="00163C1F">
      <w:pPr>
        <w:pStyle w:val="StyleListParagraphAfter0pt"/>
        <w:numPr>
          <w:ilvl w:val="0"/>
          <w:numId w:val="45"/>
        </w:numPr>
        <w:spacing w:after="240"/>
        <w:contextualSpacing w:val="0"/>
        <w:rPr>
          <w:rFonts w:cs="Arial"/>
          <w:szCs w:val="24"/>
        </w:rPr>
      </w:pPr>
      <w:r w:rsidRPr="00163C1F">
        <w:rPr>
          <w:rFonts w:cs="Arial"/>
          <w:szCs w:val="24"/>
        </w:rPr>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rsidRPr="00163C1F">
        <w:rPr>
          <w:rFonts w:cs="Arial"/>
          <w:szCs w:val="24"/>
        </w:rPr>
        <w:t xml:space="preserve">. </w:t>
      </w:r>
      <w:r w:rsidRPr="00163C1F">
        <w:rPr>
          <w:rFonts w:cs="Arial"/>
          <w:szCs w:val="24"/>
        </w:rPr>
        <w:t>Unless otherwise agreed upon by Covered California, in no event shall the Contractor be entitled to any price increase due to any rejections, delays, resubmissions, or agreed-upon modifications of deliverables pursuant to this Section</w:t>
      </w:r>
      <w:r w:rsidR="00020383" w:rsidRPr="00163C1F">
        <w:rPr>
          <w:rFonts w:cs="Arial"/>
          <w:szCs w:val="24"/>
        </w:rPr>
        <w:t xml:space="preserve">. </w:t>
      </w:r>
    </w:p>
    <w:p w14:paraId="655786EC" w14:textId="294545FF" w:rsidR="005A3233" w:rsidRPr="00163C1F" w:rsidRDefault="005A3233" w:rsidP="00163C1F">
      <w:pPr>
        <w:pStyle w:val="Heading2"/>
        <w:numPr>
          <w:ilvl w:val="0"/>
          <w:numId w:val="38"/>
        </w:numPr>
        <w:spacing w:after="240"/>
        <w:ind w:left="720" w:hanging="720"/>
        <w:rPr>
          <w:rFonts w:cs="Arial"/>
          <w:szCs w:val="24"/>
        </w:rPr>
      </w:pPr>
      <w:r w:rsidRPr="00163C1F">
        <w:rPr>
          <w:rFonts w:cs="Arial"/>
          <w:szCs w:val="24"/>
        </w:rPr>
        <w:t>Project Representatives</w:t>
      </w:r>
    </w:p>
    <w:p w14:paraId="62C9A389" w14:textId="3BE2B8DD" w:rsidR="00981DEC" w:rsidRPr="00163C1F" w:rsidRDefault="00981DEC" w:rsidP="00163C1F">
      <w:pPr>
        <w:keepNext/>
        <w:spacing w:after="240"/>
        <w:ind w:left="720"/>
        <w:rPr>
          <w:rFonts w:cs="Arial"/>
          <w:b/>
          <w:szCs w:val="24"/>
        </w:rPr>
      </w:pPr>
      <w:r w:rsidRPr="00163C1F">
        <w:rPr>
          <w:rFonts w:cs="Arial"/>
          <w:szCs w:val="24"/>
        </w:rPr>
        <w:t>The representatives for this project, during the term of this Agreement, shall be:</w:t>
      </w:r>
    </w:p>
    <w:tbl>
      <w:tblPr>
        <w:tblpPr w:leftFromText="180" w:rightFromText="180" w:vertAnchor="text" w:horzAnchor="margin" w:tblpXSpec="center"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3690"/>
      </w:tblGrid>
      <w:tr w:rsidR="000B7EC4" w:rsidRPr="00163C1F" w14:paraId="0C239919" w14:textId="77777777" w:rsidTr="000B7EC4">
        <w:tc>
          <w:tcPr>
            <w:tcW w:w="4225" w:type="dxa"/>
            <w:shd w:val="clear" w:color="auto" w:fill="CCCCCC"/>
          </w:tcPr>
          <w:p w14:paraId="6889593B" w14:textId="77777777" w:rsidR="000B7EC4" w:rsidRPr="00163C1F" w:rsidRDefault="000B7EC4" w:rsidP="000B7EC4">
            <w:pPr>
              <w:keepNext/>
              <w:spacing w:after="240"/>
              <w:rPr>
                <w:rFonts w:cs="Arial"/>
                <w:b/>
                <w:szCs w:val="24"/>
              </w:rPr>
            </w:pPr>
            <w:r w:rsidRPr="00163C1F">
              <w:rPr>
                <w:rFonts w:cs="Arial"/>
                <w:b/>
                <w:szCs w:val="24"/>
              </w:rPr>
              <w:t>Covered California Representative:</w:t>
            </w:r>
          </w:p>
        </w:tc>
        <w:tc>
          <w:tcPr>
            <w:tcW w:w="3690" w:type="dxa"/>
            <w:shd w:val="clear" w:color="auto" w:fill="CCCCCC"/>
          </w:tcPr>
          <w:p w14:paraId="78310898" w14:textId="77777777" w:rsidR="000B7EC4" w:rsidRPr="00163C1F" w:rsidRDefault="000B7EC4" w:rsidP="000B7EC4">
            <w:pPr>
              <w:keepNext/>
              <w:spacing w:after="240"/>
              <w:rPr>
                <w:rFonts w:cs="Arial"/>
                <w:b/>
                <w:szCs w:val="24"/>
              </w:rPr>
            </w:pPr>
            <w:r w:rsidRPr="00163C1F">
              <w:rPr>
                <w:rFonts w:cs="Arial"/>
                <w:b/>
                <w:szCs w:val="24"/>
              </w:rPr>
              <w:t>Contractor Representative:</w:t>
            </w:r>
          </w:p>
        </w:tc>
      </w:tr>
      <w:tr w:rsidR="000B7EC4" w:rsidRPr="00163C1F" w14:paraId="503CFE50" w14:textId="77777777" w:rsidTr="000B7EC4">
        <w:trPr>
          <w:trHeight w:val="1715"/>
        </w:trPr>
        <w:tc>
          <w:tcPr>
            <w:tcW w:w="4225" w:type="dxa"/>
            <w:shd w:val="clear" w:color="auto" w:fill="auto"/>
          </w:tcPr>
          <w:p w14:paraId="4CB4FA85" w14:textId="77777777" w:rsidR="000B7EC4" w:rsidRPr="00BE1AE8" w:rsidRDefault="000B7EC4" w:rsidP="000B7EC4">
            <w:pPr>
              <w:keepNext/>
              <w:rPr>
                <w:rFonts w:cs="Arial"/>
                <w:szCs w:val="24"/>
              </w:rPr>
            </w:pPr>
            <w:r w:rsidRPr="00BE1AE8">
              <w:rPr>
                <w:rFonts w:cs="Arial"/>
                <w:szCs w:val="24"/>
              </w:rPr>
              <w:t>(Representative’s Name)</w:t>
            </w:r>
          </w:p>
          <w:p w14:paraId="55FBA11F" w14:textId="77777777" w:rsidR="000B7EC4" w:rsidRPr="00BE1AE8" w:rsidRDefault="000B7EC4" w:rsidP="000B7EC4">
            <w:pPr>
              <w:keepNext/>
              <w:rPr>
                <w:rFonts w:cs="Arial"/>
                <w:szCs w:val="24"/>
              </w:rPr>
            </w:pPr>
            <w:r w:rsidRPr="00BE1AE8">
              <w:rPr>
                <w:rFonts w:cs="Arial"/>
                <w:szCs w:val="24"/>
              </w:rPr>
              <w:t>Covered California</w:t>
            </w:r>
          </w:p>
          <w:p w14:paraId="3161162D" w14:textId="77777777" w:rsidR="000B7EC4" w:rsidRPr="00BE1AE8" w:rsidRDefault="000B7EC4" w:rsidP="000B7EC4">
            <w:pPr>
              <w:keepNext/>
              <w:rPr>
                <w:rFonts w:cs="Arial"/>
                <w:szCs w:val="24"/>
              </w:rPr>
            </w:pPr>
            <w:r w:rsidRPr="00BE1AE8">
              <w:rPr>
                <w:rFonts w:cs="Arial"/>
                <w:szCs w:val="24"/>
              </w:rPr>
              <w:t>1601 Exposition Blvd.</w:t>
            </w:r>
          </w:p>
          <w:p w14:paraId="749C961C" w14:textId="77777777" w:rsidR="000B7EC4" w:rsidRPr="00BE1AE8" w:rsidRDefault="000B7EC4" w:rsidP="000B7EC4">
            <w:pPr>
              <w:keepNext/>
              <w:rPr>
                <w:rFonts w:cs="Arial"/>
                <w:szCs w:val="24"/>
              </w:rPr>
            </w:pPr>
            <w:r w:rsidRPr="00BE1AE8">
              <w:rPr>
                <w:rFonts w:cs="Arial"/>
                <w:szCs w:val="24"/>
              </w:rPr>
              <w:t>Sacramento, CA 95815</w:t>
            </w:r>
          </w:p>
          <w:p w14:paraId="3637A13D" w14:textId="77777777" w:rsidR="000B7EC4" w:rsidRPr="00BE1AE8" w:rsidRDefault="000B7EC4" w:rsidP="000B7EC4">
            <w:pPr>
              <w:keepNext/>
              <w:rPr>
                <w:rFonts w:cs="Arial"/>
                <w:szCs w:val="24"/>
              </w:rPr>
            </w:pPr>
            <w:r w:rsidRPr="00BE1AE8">
              <w:rPr>
                <w:rFonts w:cs="Arial"/>
                <w:szCs w:val="24"/>
              </w:rPr>
              <w:t>(916) XXX-XXXX T</w:t>
            </w:r>
          </w:p>
          <w:p w14:paraId="0F317EC0" w14:textId="77777777" w:rsidR="000B7EC4" w:rsidRPr="00BE1AE8" w:rsidRDefault="000B7EC4" w:rsidP="000B7EC4">
            <w:pPr>
              <w:keepNext/>
              <w:rPr>
                <w:rFonts w:cs="Arial"/>
                <w:szCs w:val="24"/>
              </w:rPr>
            </w:pPr>
            <w:r w:rsidRPr="00BE1AE8">
              <w:rPr>
                <w:rFonts w:cs="Arial"/>
                <w:szCs w:val="24"/>
              </w:rPr>
              <w:t>(Email Address)</w:t>
            </w:r>
          </w:p>
        </w:tc>
        <w:tc>
          <w:tcPr>
            <w:tcW w:w="3690" w:type="dxa"/>
            <w:shd w:val="clear" w:color="auto" w:fill="auto"/>
          </w:tcPr>
          <w:p w14:paraId="78D83A34" w14:textId="77777777" w:rsidR="000B7EC4" w:rsidRPr="00BE1AE8" w:rsidRDefault="000B7EC4" w:rsidP="000B7EC4">
            <w:pPr>
              <w:keepNext/>
              <w:rPr>
                <w:rFonts w:cs="Arial"/>
                <w:szCs w:val="24"/>
              </w:rPr>
            </w:pPr>
            <w:r w:rsidRPr="00BE1AE8">
              <w:rPr>
                <w:rFonts w:cs="Arial"/>
                <w:szCs w:val="24"/>
              </w:rPr>
              <w:t>(Representative’s Name)</w:t>
            </w:r>
          </w:p>
          <w:p w14:paraId="1A3DCE69" w14:textId="77777777" w:rsidR="000B7EC4" w:rsidRPr="00BE1AE8" w:rsidRDefault="000B7EC4" w:rsidP="000B7EC4">
            <w:pPr>
              <w:keepNext/>
              <w:rPr>
                <w:rFonts w:cs="Arial"/>
                <w:szCs w:val="24"/>
              </w:rPr>
            </w:pPr>
            <w:r w:rsidRPr="00BE1AE8">
              <w:rPr>
                <w:rFonts w:cs="Arial"/>
                <w:szCs w:val="24"/>
              </w:rPr>
              <w:t>(Contractor’s Name)</w:t>
            </w:r>
          </w:p>
          <w:p w14:paraId="50244CD0" w14:textId="77777777" w:rsidR="000B7EC4" w:rsidRPr="00BE1AE8" w:rsidRDefault="000B7EC4" w:rsidP="000B7EC4">
            <w:pPr>
              <w:keepNext/>
              <w:rPr>
                <w:rFonts w:cs="Arial"/>
                <w:szCs w:val="24"/>
              </w:rPr>
            </w:pPr>
            <w:r w:rsidRPr="00BE1AE8">
              <w:rPr>
                <w:rFonts w:cs="Arial"/>
                <w:szCs w:val="24"/>
              </w:rPr>
              <w:t>(Address)</w:t>
            </w:r>
          </w:p>
          <w:p w14:paraId="1BA3AA05" w14:textId="77777777" w:rsidR="000B7EC4" w:rsidRPr="00BE1AE8" w:rsidRDefault="000B7EC4" w:rsidP="000B7EC4">
            <w:pPr>
              <w:keepNext/>
              <w:rPr>
                <w:rFonts w:cs="Arial"/>
                <w:szCs w:val="24"/>
              </w:rPr>
            </w:pPr>
            <w:r w:rsidRPr="00BE1AE8">
              <w:rPr>
                <w:rFonts w:cs="Arial"/>
                <w:szCs w:val="24"/>
              </w:rPr>
              <w:t>(City, State and Zip)</w:t>
            </w:r>
          </w:p>
          <w:p w14:paraId="70BE4F37" w14:textId="77777777" w:rsidR="000B7EC4" w:rsidRPr="00BE1AE8" w:rsidRDefault="000B7EC4" w:rsidP="000B7EC4">
            <w:pPr>
              <w:keepNext/>
              <w:rPr>
                <w:rFonts w:cs="Arial"/>
                <w:szCs w:val="24"/>
              </w:rPr>
            </w:pPr>
            <w:r w:rsidRPr="00BE1AE8">
              <w:rPr>
                <w:rFonts w:cs="Arial"/>
                <w:szCs w:val="24"/>
              </w:rPr>
              <w:t>(916) XXX-XXXX T</w:t>
            </w:r>
          </w:p>
          <w:p w14:paraId="4FF1E32C" w14:textId="77777777" w:rsidR="000B7EC4" w:rsidRPr="00BE1AE8" w:rsidRDefault="000B7EC4" w:rsidP="000B7EC4">
            <w:pPr>
              <w:keepNext/>
              <w:rPr>
                <w:rFonts w:cs="Arial"/>
                <w:szCs w:val="24"/>
              </w:rPr>
            </w:pPr>
            <w:r w:rsidRPr="00BE1AE8">
              <w:rPr>
                <w:rFonts w:cs="Arial"/>
                <w:szCs w:val="24"/>
              </w:rPr>
              <w:t>(Email Address)</w:t>
            </w:r>
          </w:p>
        </w:tc>
      </w:tr>
    </w:tbl>
    <w:p w14:paraId="1EB3E4A7" w14:textId="77777777" w:rsidR="00480663" w:rsidRPr="00163C1F" w:rsidRDefault="00480663" w:rsidP="000B7EC4">
      <w:pPr>
        <w:keepNext/>
        <w:spacing w:after="240"/>
        <w:rPr>
          <w:rFonts w:cs="Arial"/>
          <w:b/>
          <w:szCs w:val="24"/>
          <w:u w:val="single"/>
        </w:rPr>
      </w:pPr>
    </w:p>
    <w:sectPr w:rsidR="00480663" w:rsidRPr="00163C1F" w:rsidSect="002E3B5E">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03C9C" w14:textId="77777777" w:rsidR="00D72DA1" w:rsidRDefault="00D72DA1">
      <w:r>
        <w:separator/>
      </w:r>
    </w:p>
  </w:endnote>
  <w:endnote w:type="continuationSeparator" w:id="0">
    <w:p w14:paraId="37C6F243" w14:textId="77777777" w:rsidR="00D72DA1" w:rsidRDefault="00D72DA1">
      <w:r>
        <w:continuationSeparator/>
      </w:r>
    </w:p>
  </w:endnote>
  <w:endnote w:type="continuationNotice" w:id="1">
    <w:p w14:paraId="127F27DC" w14:textId="77777777" w:rsidR="00D72DA1" w:rsidRDefault="00D72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258D1" w14:textId="77777777" w:rsidR="00D72DA1" w:rsidRDefault="00D72DA1">
      <w:r>
        <w:separator/>
      </w:r>
    </w:p>
  </w:footnote>
  <w:footnote w:type="continuationSeparator" w:id="0">
    <w:p w14:paraId="78A5DE8F" w14:textId="77777777" w:rsidR="00D72DA1" w:rsidRDefault="00D72DA1">
      <w:r>
        <w:continuationSeparator/>
      </w:r>
    </w:p>
  </w:footnote>
  <w:footnote w:type="continuationNotice" w:id="1">
    <w:p w14:paraId="657F9D1A" w14:textId="77777777" w:rsidR="00D72DA1" w:rsidRDefault="00D72D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BE1AE8" w:rsidRDefault="00902741" w:rsidP="00322729">
    <w:pPr>
      <w:pStyle w:val="Header"/>
      <w:tabs>
        <w:tab w:val="clear" w:pos="8640"/>
        <w:tab w:val="right" w:pos="9270"/>
      </w:tabs>
      <w:rPr>
        <w:rFonts w:cs="Arial"/>
        <w:sz w:val="20"/>
        <w:szCs w:val="16"/>
      </w:rPr>
    </w:pPr>
    <w:r w:rsidRPr="00BE1AE8">
      <w:rPr>
        <w:rFonts w:cs="Arial"/>
        <w:sz w:val="20"/>
        <w:szCs w:val="16"/>
      </w:rPr>
      <w:t xml:space="preserve">Agreement </w:t>
    </w:r>
    <w:r w:rsidR="00322729" w:rsidRPr="00BE1AE8">
      <w:rPr>
        <w:rFonts w:cs="Arial"/>
        <w:sz w:val="20"/>
        <w:szCs w:val="16"/>
      </w:rPr>
      <w:t>[number]</w:t>
    </w:r>
    <w:r w:rsidRPr="00BE1AE8">
      <w:rPr>
        <w:rFonts w:cs="Arial"/>
        <w:sz w:val="20"/>
        <w:szCs w:val="16"/>
      </w:rPr>
      <w:tab/>
    </w:r>
    <w:r w:rsidRPr="00BE1AE8">
      <w:rPr>
        <w:rFonts w:cs="Arial"/>
        <w:sz w:val="20"/>
        <w:szCs w:val="16"/>
      </w:rPr>
      <w:tab/>
      <w:t xml:space="preserve">        </w:t>
    </w:r>
    <w:r w:rsidR="00FC00AA" w:rsidRPr="00BE1AE8">
      <w:rPr>
        <w:rFonts w:cs="Arial"/>
        <w:sz w:val="20"/>
        <w:szCs w:val="16"/>
      </w:rPr>
      <w:t xml:space="preserve"> </w:t>
    </w:r>
    <w:r w:rsidRPr="00BE1AE8">
      <w:rPr>
        <w:rFonts w:cs="Arial"/>
        <w:sz w:val="20"/>
        <w:szCs w:val="16"/>
      </w:rPr>
      <w:t xml:space="preserve"> </w:t>
    </w:r>
    <w:r w:rsidR="00FC00AA" w:rsidRPr="00BE1AE8">
      <w:rPr>
        <w:rFonts w:cs="Arial"/>
        <w:sz w:val="20"/>
        <w:szCs w:val="16"/>
      </w:rPr>
      <w:t xml:space="preserve">   </w:t>
    </w:r>
    <w:r w:rsidR="00B16B00" w:rsidRPr="00BE1AE8">
      <w:rPr>
        <w:rFonts w:cs="Arial"/>
        <w:sz w:val="20"/>
        <w:szCs w:val="16"/>
      </w:rPr>
      <w:t xml:space="preserve">Page </w:t>
    </w:r>
    <w:r w:rsidR="00B16B00" w:rsidRPr="00BE1AE8">
      <w:rPr>
        <w:rFonts w:cs="Arial"/>
        <w:sz w:val="20"/>
        <w:szCs w:val="16"/>
      </w:rPr>
      <w:fldChar w:fldCharType="begin"/>
    </w:r>
    <w:r w:rsidR="00B16B00" w:rsidRPr="00BE1AE8">
      <w:rPr>
        <w:rFonts w:cs="Arial"/>
        <w:sz w:val="20"/>
        <w:szCs w:val="16"/>
      </w:rPr>
      <w:instrText xml:space="preserve"> PAGE  \* Arabic  \* MERGEFORMAT </w:instrText>
    </w:r>
    <w:r w:rsidR="00B16B00" w:rsidRPr="00BE1AE8">
      <w:rPr>
        <w:rFonts w:cs="Arial"/>
        <w:sz w:val="20"/>
        <w:szCs w:val="16"/>
      </w:rPr>
      <w:fldChar w:fldCharType="separate"/>
    </w:r>
    <w:r w:rsidR="00323C80" w:rsidRPr="00BE1AE8">
      <w:rPr>
        <w:rFonts w:cs="Arial"/>
        <w:noProof/>
        <w:sz w:val="20"/>
        <w:szCs w:val="16"/>
      </w:rPr>
      <w:t>3</w:t>
    </w:r>
    <w:r w:rsidR="00B16B00" w:rsidRPr="00BE1AE8">
      <w:rPr>
        <w:rFonts w:cs="Arial"/>
        <w:sz w:val="20"/>
        <w:szCs w:val="16"/>
      </w:rPr>
      <w:fldChar w:fldCharType="end"/>
    </w:r>
    <w:r w:rsidR="00B16B00" w:rsidRPr="00BE1AE8">
      <w:rPr>
        <w:rFonts w:cs="Arial"/>
        <w:sz w:val="20"/>
        <w:szCs w:val="16"/>
      </w:rPr>
      <w:t xml:space="preserve"> of </w:t>
    </w:r>
    <w:r w:rsidR="00B16B00" w:rsidRPr="00BE1AE8">
      <w:rPr>
        <w:rFonts w:cs="Arial"/>
        <w:sz w:val="20"/>
        <w:szCs w:val="16"/>
      </w:rPr>
      <w:fldChar w:fldCharType="begin"/>
    </w:r>
    <w:r w:rsidR="00B16B00" w:rsidRPr="00BE1AE8">
      <w:rPr>
        <w:rFonts w:cs="Arial"/>
        <w:sz w:val="20"/>
        <w:szCs w:val="16"/>
      </w:rPr>
      <w:instrText xml:space="preserve"> NUMPAGES  \* Arabic  \* MERGEFORMAT </w:instrText>
    </w:r>
    <w:r w:rsidR="00B16B00" w:rsidRPr="00BE1AE8">
      <w:rPr>
        <w:rFonts w:cs="Arial"/>
        <w:sz w:val="20"/>
        <w:szCs w:val="16"/>
      </w:rPr>
      <w:fldChar w:fldCharType="separate"/>
    </w:r>
    <w:r w:rsidR="00323C80" w:rsidRPr="00BE1AE8">
      <w:rPr>
        <w:rFonts w:cs="Arial"/>
        <w:noProof/>
        <w:sz w:val="20"/>
        <w:szCs w:val="16"/>
      </w:rPr>
      <w:t>4</w:t>
    </w:r>
    <w:r w:rsidR="00B16B00" w:rsidRPr="00BE1AE8">
      <w:rPr>
        <w:rFonts w:cs="Arial"/>
        <w:sz w:val="20"/>
        <w:szCs w:val="16"/>
      </w:rPr>
      <w:fldChar w:fldCharType="end"/>
    </w:r>
  </w:p>
  <w:p w14:paraId="5397BFB4" w14:textId="6DAC2BA1" w:rsidR="00902741" w:rsidRPr="00BE1AE8" w:rsidRDefault="00D40D00" w:rsidP="00B17F64">
    <w:pPr>
      <w:pStyle w:val="Header"/>
      <w:rPr>
        <w:rFonts w:cs="Arial"/>
        <w:sz w:val="20"/>
        <w:szCs w:val="16"/>
      </w:rPr>
    </w:pPr>
    <w:r w:rsidRPr="00BE1AE8">
      <w:rPr>
        <w:rFonts w:cs="Arial"/>
        <w:sz w:val="20"/>
        <w:szCs w:val="16"/>
      </w:rPr>
      <w:t xml:space="preserve">Covered </w:t>
    </w:r>
    <w:r w:rsidR="00902741" w:rsidRPr="00BE1AE8">
      <w:rPr>
        <w:rFonts w:cs="Arial"/>
        <w:sz w:val="20"/>
        <w:szCs w:val="16"/>
      </w:rPr>
      <w:t>California</w:t>
    </w:r>
    <w:proofErr w:type="gramStart"/>
    <w:r w:rsidR="00902741" w:rsidRPr="00BE1AE8">
      <w:rPr>
        <w:rFonts w:cs="Arial"/>
        <w:sz w:val="20"/>
        <w:szCs w:val="16"/>
      </w:rPr>
      <w:t>/</w:t>
    </w:r>
    <w:r w:rsidR="00322729" w:rsidRPr="00BE1AE8">
      <w:rPr>
        <w:rFonts w:cs="Arial"/>
        <w:sz w:val="20"/>
        <w:szCs w:val="16"/>
      </w:rPr>
      <w:t>[</w:t>
    </w:r>
    <w:proofErr w:type="gramEnd"/>
    <w:r w:rsidR="00902741" w:rsidRPr="00BE1AE8">
      <w:rPr>
        <w:rFonts w:cs="Arial"/>
        <w:sz w:val="20"/>
        <w:szCs w:val="16"/>
      </w:rPr>
      <w:t>Contractor Name</w:t>
    </w:r>
    <w:r w:rsidR="00322729" w:rsidRPr="00BE1AE8">
      <w:rPr>
        <w:rFonts w:cs="Arial"/>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204DE"/>
    <w:multiLevelType w:val="hybridMultilevel"/>
    <w:tmpl w:val="2CFE5E04"/>
    <w:lvl w:ilvl="0" w:tplc="FFFFFFFF">
      <w:start w:val="1"/>
      <w:numFmt w:val="lowerRoman"/>
      <w:lvlText w:val="%1."/>
      <w:lvlJc w:val="left"/>
      <w:pPr>
        <w:ind w:left="1440" w:hanging="360"/>
      </w:pPr>
      <w:rPr>
        <w:rFonts w:hint="default"/>
        <w:color w:val="auto"/>
      </w:rPr>
    </w:lvl>
    <w:lvl w:ilvl="1" w:tplc="8F10C1BC">
      <w:start w:val="1"/>
      <w:numFmt w:val="upperLetter"/>
      <w:lvlText w:val="%2)"/>
      <w:lvlJc w:val="left"/>
      <w:pPr>
        <w:ind w:left="2160" w:hanging="360"/>
      </w:pPr>
      <w:rPr>
        <w:rFonts w:cs="Arial" w:hint="default"/>
      </w:rPr>
    </w:lvl>
    <w:lvl w:ilvl="2" w:tplc="FFFFFFFF">
      <w:start w:val="1"/>
      <w:numFmt w:val="lowerLetter"/>
      <w:suff w:val="space"/>
      <w:lvlText w:val="%3."/>
      <w:lvlJc w:val="left"/>
      <w:pPr>
        <w:ind w:left="2880" w:hanging="180"/>
      </w:pPr>
      <w:rPr>
        <w:rFonts w:hint="default"/>
      </w:rPr>
    </w:lvl>
    <w:lvl w:ilvl="3" w:tplc="FFFFFFFF">
      <w:start w:val="1"/>
      <w:numFmt w:val="lowerLetter"/>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04001B7C"/>
    <w:multiLevelType w:val="multilevel"/>
    <w:tmpl w:val="999EE07A"/>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2"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A7D215E"/>
    <w:multiLevelType w:val="hybridMultilevel"/>
    <w:tmpl w:val="B770E9B0"/>
    <w:lvl w:ilvl="0" w:tplc="5130342A">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F16E8E"/>
    <w:multiLevelType w:val="hybridMultilevel"/>
    <w:tmpl w:val="48543372"/>
    <w:lvl w:ilvl="0" w:tplc="FFFFFFFF">
      <w:start w:val="1"/>
      <w:numFmt w:val="lowerRoman"/>
      <w:lvlText w:val="%1."/>
      <w:lvlJc w:val="right"/>
      <w:pPr>
        <w:ind w:left="1800" w:hanging="360"/>
      </w:pPr>
    </w:lvl>
    <w:lvl w:ilvl="1" w:tplc="FFFFFFFF">
      <w:start w:val="1"/>
      <w:numFmt w:val="lowerRoman"/>
      <w:lvlText w:val="%2."/>
      <w:lvlJc w:val="right"/>
      <w:pPr>
        <w:ind w:left="1800" w:hanging="360"/>
      </w:pPr>
    </w:lvl>
    <w:lvl w:ilvl="2" w:tplc="04090019">
      <w:start w:val="1"/>
      <w:numFmt w:val="lowerLetter"/>
      <w:lvlText w:val="%3."/>
      <w:lvlJc w:val="left"/>
      <w:pPr>
        <w:ind w:left="3420" w:hanging="36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12AB59E2"/>
    <w:multiLevelType w:val="hybridMultilevel"/>
    <w:tmpl w:val="413E4044"/>
    <w:lvl w:ilvl="0" w:tplc="FFFFFFFF">
      <w:start w:val="1"/>
      <w:numFmt w:val="upperLetter"/>
      <w:lvlText w:val="%1)"/>
      <w:lvlJc w:val="left"/>
      <w:pPr>
        <w:ind w:left="1440" w:hanging="360"/>
      </w:pPr>
      <w:rPr>
        <w:rFonts w:cs="Arial" w:hint="default"/>
      </w:rPr>
    </w:lvl>
    <w:lvl w:ilvl="1" w:tplc="8F10C1BC">
      <w:start w:val="1"/>
      <w:numFmt w:val="upperLetter"/>
      <w:lvlText w:val="%2)"/>
      <w:lvlJc w:val="left"/>
      <w:pPr>
        <w:ind w:left="2160" w:hanging="360"/>
      </w:pPr>
      <w:rPr>
        <w:rFonts w:cs="Aria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1351372F"/>
    <w:multiLevelType w:val="hybridMultilevel"/>
    <w:tmpl w:val="97E6BDF8"/>
    <w:lvl w:ilvl="0" w:tplc="0409001B">
      <w:start w:val="1"/>
      <w:numFmt w:val="lowerRoman"/>
      <w:lvlText w:val="%1."/>
      <w:lvlJc w:val="right"/>
      <w:pPr>
        <w:ind w:left="1800" w:hanging="360"/>
      </w:pPr>
    </w:lvl>
    <w:lvl w:ilvl="1" w:tplc="0409001B">
      <w:start w:val="1"/>
      <w:numFmt w:val="lowerRoman"/>
      <w:lvlText w:val="%2."/>
      <w:lvlJc w:val="right"/>
      <w:pPr>
        <w:ind w:left="180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138B5DE4"/>
    <w:multiLevelType w:val="hybridMultilevel"/>
    <w:tmpl w:val="4F54AA9A"/>
    <w:lvl w:ilvl="0" w:tplc="53CE67D8">
      <w:start w:val="1"/>
      <w:numFmt w:val="decimal"/>
      <w:lvlText w:val="%1."/>
      <w:lvlJc w:val="left"/>
      <w:pPr>
        <w:ind w:left="1440" w:hanging="360"/>
      </w:pPr>
      <w:rPr>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52A292D"/>
    <w:multiLevelType w:val="hybridMultilevel"/>
    <w:tmpl w:val="D2A8FDD4"/>
    <w:lvl w:ilvl="0" w:tplc="8F10C1BC">
      <w:start w:val="1"/>
      <w:numFmt w:val="upperLetter"/>
      <w:lvlText w:val="%1)"/>
      <w:lvlJc w:val="left"/>
      <w:pPr>
        <w:ind w:left="2160" w:hanging="360"/>
      </w:pPr>
      <w:rPr>
        <w:rFonts w:cs="Arial"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054D45"/>
    <w:multiLevelType w:val="hybridMultilevel"/>
    <w:tmpl w:val="5C243C60"/>
    <w:lvl w:ilvl="0" w:tplc="4530B9DE">
      <w:start w:val="1"/>
      <w:numFmt w:val="lowerRoman"/>
      <w:lvlText w:val="%1."/>
      <w:lvlJc w:val="left"/>
      <w:pPr>
        <w:ind w:left="1440" w:hanging="360"/>
      </w:pPr>
      <w:rPr>
        <w:rFonts w:hint="default"/>
        <w:color w:val="auto"/>
      </w:r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1E5152EF"/>
    <w:multiLevelType w:val="hybridMultilevel"/>
    <w:tmpl w:val="343E74F2"/>
    <w:lvl w:ilvl="0" w:tplc="4530B9DE">
      <w:start w:val="1"/>
      <w:numFmt w:val="lowerRoman"/>
      <w:lvlText w:val="%1."/>
      <w:lvlJc w:val="left"/>
      <w:pPr>
        <w:ind w:left="1440" w:hanging="360"/>
      </w:pPr>
      <w:rPr>
        <w:rFonts w:hint="default"/>
        <w:color w:val="auto"/>
      </w:rPr>
    </w:lvl>
    <w:lvl w:ilvl="1" w:tplc="8F10C1BC">
      <w:start w:val="1"/>
      <w:numFmt w:val="upperLetter"/>
      <w:lvlText w:val="%2)"/>
      <w:lvlJc w:val="left"/>
      <w:pPr>
        <w:ind w:left="2160" w:hanging="360"/>
      </w:pPr>
      <w:rPr>
        <w:rFonts w:cs="Arial" w:hint="default"/>
      </w:rPr>
    </w:lvl>
    <w:lvl w:ilvl="2" w:tplc="CA64F1C0">
      <w:start w:val="1"/>
      <w:numFmt w:val="lowerLetter"/>
      <w:suff w:val="space"/>
      <w:lvlText w:val="%3."/>
      <w:lvlJc w:val="left"/>
      <w:pPr>
        <w:ind w:left="2880" w:hanging="180"/>
      </w:pPr>
      <w:rPr>
        <w:rFonts w:hint="default"/>
      </w:r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1B37ECB"/>
    <w:multiLevelType w:val="hybridMultilevel"/>
    <w:tmpl w:val="AE22E54C"/>
    <w:lvl w:ilvl="0" w:tplc="04090019">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36B0A60"/>
    <w:multiLevelType w:val="hybridMultilevel"/>
    <w:tmpl w:val="FFB2F770"/>
    <w:lvl w:ilvl="0" w:tplc="FFFFFFFF">
      <w:start w:val="1"/>
      <w:numFmt w:val="upperLetter"/>
      <w:lvlText w:val="%1)"/>
      <w:lvlJc w:val="left"/>
      <w:pPr>
        <w:ind w:left="1080" w:hanging="360"/>
      </w:pPr>
      <w:rPr>
        <w:rFonts w:cs="Arial"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2AA945EE"/>
    <w:multiLevelType w:val="hybridMultilevel"/>
    <w:tmpl w:val="60B6B3BC"/>
    <w:lvl w:ilvl="0" w:tplc="16A4E5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2F2726AA"/>
    <w:multiLevelType w:val="hybridMultilevel"/>
    <w:tmpl w:val="6896C1FC"/>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32046FBC"/>
    <w:multiLevelType w:val="hybridMultilevel"/>
    <w:tmpl w:val="C850618C"/>
    <w:lvl w:ilvl="0" w:tplc="FFFFFFFF">
      <w:start w:val="1"/>
      <w:numFmt w:val="upperLetter"/>
      <w:lvlText w:val="%1)"/>
      <w:lvlJc w:val="left"/>
      <w:pPr>
        <w:ind w:left="1080" w:hanging="360"/>
      </w:pPr>
      <w:rPr>
        <w:rFonts w:cs="Arial" w:hint="default"/>
      </w:rPr>
    </w:lvl>
    <w:lvl w:ilvl="1" w:tplc="4530B9DE">
      <w:start w:val="1"/>
      <w:numFmt w:val="lowerRoman"/>
      <w:lvlText w:val="%2."/>
      <w:lvlJc w:val="left"/>
      <w:pPr>
        <w:ind w:left="1800" w:hanging="360"/>
      </w:pPr>
      <w:rPr>
        <w:rFonts w:hint="default"/>
        <w:color w:val="auto"/>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83C1848"/>
    <w:multiLevelType w:val="hybridMultilevel"/>
    <w:tmpl w:val="D0DC1FA6"/>
    <w:lvl w:ilvl="0" w:tplc="FFFFFFFF">
      <w:start w:val="1"/>
      <w:numFmt w:val="upperLetter"/>
      <w:lvlText w:val="%1)"/>
      <w:lvlJc w:val="left"/>
      <w:pPr>
        <w:ind w:left="1440" w:hanging="360"/>
      </w:pPr>
      <w:rPr>
        <w:rFonts w:cs="Arial" w:hint="default"/>
      </w:rPr>
    </w:lvl>
    <w:lvl w:ilvl="1" w:tplc="FFFFFFFF">
      <w:start w:val="1"/>
      <w:numFmt w:val="lowerRoman"/>
      <w:lvlText w:val="%2."/>
      <w:lvlJc w:val="right"/>
      <w:pPr>
        <w:ind w:left="2160" w:hanging="360"/>
      </w:pPr>
    </w:lvl>
    <w:lvl w:ilvl="2" w:tplc="0EFC5E2E">
      <w:start w:val="1"/>
      <w:numFmt w:val="decimal"/>
      <w:lvlText w:val="%3."/>
      <w:lvlJc w:val="left"/>
      <w:pPr>
        <w:ind w:left="3420" w:hanging="360"/>
      </w:pPr>
    </w:lvl>
    <w:lvl w:ilvl="3" w:tplc="FFFFFFFF">
      <w:start w:val="1"/>
      <w:numFmt w:val="lowerLetter"/>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389D1F3B"/>
    <w:multiLevelType w:val="hybridMultilevel"/>
    <w:tmpl w:val="7FB243E2"/>
    <w:lvl w:ilvl="0" w:tplc="FFFFFFFF">
      <w:start w:val="1"/>
      <w:numFmt w:val="upperLetter"/>
      <w:lvlText w:val="%1)"/>
      <w:lvlJc w:val="left"/>
      <w:pPr>
        <w:ind w:left="1080" w:hanging="360"/>
      </w:pPr>
      <w:rPr>
        <w:rFonts w:cs="Arial" w:hint="default"/>
      </w:rPr>
    </w:lvl>
    <w:lvl w:ilvl="1" w:tplc="4530B9DE">
      <w:start w:val="1"/>
      <w:numFmt w:val="lowerRoman"/>
      <w:lvlText w:val="%2."/>
      <w:lvlJc w:val="left"/>
      <w:pPr>
        <w:ind w:left="1800" w:hanging="360"/>
      </w:pPr>
      <w:rPr>
        <w:rFonts w:hint="default"/>
        <w:color w:val="auto"/>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6" w15:restartNumberingAfterBreak="0">
    <w:nsid w:val="3B7F3104"/>
    <w:multiLevelType w:val="hybridMultilevel"/>
    <w:tmpl w:val="08FE5374"/>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4437851"/>
    <w:multiLevelType w:val="hybridMultilevel"/>
    <w:tmpl w:val="96EC7452"/>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57A5F59"/>
    <w:multiLevelType w:val="hybridMultilevel"/>
    <w:tmpl w:val="10EC9AD8"/>
    <w:lvl w:ilvl="0" w:tplc="04090017">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6" w15:restartNumberingAfterBreak="0">
    <w:nsid w:val="56816704"/>
    <w:multiLevelType w:val="hybridMultilevel"/>
    <w:tmpl w:val="AE1C08D4"/>
    <w:lvl w:ilvl="0" w:tplc="2348FFB2">
      <w:start w:val="1"/>
      <w:numFmt w:val="lowerLetter"/>
      <w:lvlText w:val="%1."/>
      <w:lvlJc w:val="left"/>
      <w:pPr>
        <w:ind w:left="2160" w:hanging="360"/>
      </w:pPr>
    </w:lvl>
    <w:lvl w:ilvl="1" w:tplc="DCBCC95A">
      <w:start w:val="1"/>
      <w:numFmt w:val="lowerLetter"/>
      <w:lvlText w:val="%2."/>
      <w:lvlJc w:val="left"/>
      <w:pPr>
        <w:ind w:left="2160" w:hanging="360"/>
      </w:pPr>
    </w:lvl>
    <w:lvl w:ilvl="2" w:tplc="300A349C">
      <w:start w:val="1"/>
      <w:numFmt w:val="lowerLetter"/>
      <w:lvlText w:val="%3."/>
      <w:lvlJc w:val="left"/>
      <w:pPr>
        <w:ind w:left="2160" w:hanging="360"/>
      </w:pPr>
    </w:lvl>
    <w:lvl w:ilvl="3" w:tplc="C6462758">
      <w:start w:val="1"/>
      <w:numFmt w:val="lowerLetter"/>
      <w:lvlText w:val="%4."/>
      <w:lvlJc w:val="left"/>
      <w:pPr>
        <w:ind w:left="2160" w:hanging="360"/>
      </w:pPr>
    </w:lvl>
    <w:lvl w:ilvl="4" w:tplc="D10AFEDE">
      <w:start w:val="1"/>
      <w:numFmt w:val="lowerLetter"/>
      <w:lvlText w:val="%5."/>
      <w:lvlJc w:val="left"/>
      <w:pPr>
        <w:ind w:left="2160" w:hanging="360"/>
      </w:pPr>
    </w:lvl>
    <w:lvl w:ilvl="5" w:tplc="146A91C4">
      <w:start w:val="1"/>
      <w:numFmt w:val="lowerLetter"/>
      <w:lvlText w:val="%6."/>
      <w:lvlJc w:val="left"/>
      <w:pPr>
        <w:ind w:left="2160" w:hanging="360"/>
      </w:pPr>
    </w:lvl>
    <w:lvl w:ilvl="6" w:tplc="B41AFCA4">
      <w:start w:val="1"/>
      <w:numFmt w:val="lowerLetter"/>
      <w:lvlText w:val="%7."/>
      <w:lvlJc w:val="left"/>
      <w:pPr>
        <w:ind w:left="2160" w:hanging="360"/>
      </w:pPr>
    </w:lvl>
    <w:lvl w:ilvl="7" w:tplc="E1C044D8">
      <w:start w:val="1"/>
      <w:numFmt w:val="lowerLetter"/>
      <w:lvlText w:val="%8."/>
      <w:lvlJc w:val="left"/>
      <w:pPr>
        <w:ind w:left="2160" w:hanging="360"/>
      </w:pPr>
    </w:lvl>
    <w:lvl w:ilvl="8" w:tplc="7FBE0C94">
      <w:start w:val="1"/>
      <w:numFmt w:val="lowerLetter"/>
      <w:lvlText w:val="%9."/>
      <w:lvlJc w:val="left"/>
      <w:pPr>
        <w:ind w:left="2160" w:hanging="360"/>
      </w:pPr>
    </w:lvl>
  </w:abstractNum>
  <w:abstractNum w:abstractNumId="57"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975341F"/>
    <w:multiLevelType w:val="hybridMultilevel"/>
    <w:tmpl w:val="6EE837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97B6C89"/>
    <w:multiLevelType w:val="hybridMultilevel"/>
    <w:tmpl w:val="CAF23950"/>
    <w:lvl w:ilvl="0" w:tplc="BB0A0D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6EE80428"/>
    <w:multiLevelType w:val="hybridMultilevel"/>
    <w:tmpl w:val="0E40EA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F387606"/>
    <w:multiLevelType w:val="hybridMultilevel"/>
    <w:tmpl w:val="4150EC42"/>
    <w:lvl w:ilvl="0" w:tplc="38B297FC">
      <w:start w:val="1"/>
      <w:numFmt w:val="lowerLetter"/>
      <w:lvlText w:val="%1."/>
      <w:lvlJc w:val="left"/>
      <w:pPr>
        <w:ind w:left="1440" w:hanging="360"/>
      </w:pPr>
    </w:lvl>
    <w:lvl w:ilvl="1" w:tplc="403EEFE6">
      <w:start w:val="1"/>
      <w:numFmt w:val="lowerLetter"/>
      <w:lvlText w:val="%2."/>
      <w:lvlJc w:val="left"/>
      <w:pPr>
        <w:ind w:left="1440" w:hanging="360"/>
      </w:pPr>
    </w:lvl>
    <w:lvl w:ilvl="2" w:tplc="0834013C">
      <w:start w:val="1"/>
      <w:numFmt w:val="lowerLetter"/>
      <w:lvlText w:val="%3."/>
      <w:lvlJc w:val="left"/>
      <w:pPr>
        <w:ind w:left="1440" w:hanging="360"/>
      </w:pPr>
    </w:lvl>
    <w:lvl w:ilvl="3" w:tplc="B166484C">
      <w:start w:val="1"/>
      <w:numFmt w:val="lowerLetter"/>
      <w:lvlText w:val="%4."/>
      <w:lvlJc w:val="left"/>
      <w:pPr>
        <w:ind w:left="1440" w:hanging="360"/>
      </w:pPr>
    </w:lvl>
    <w:lvl w:ilvl="4" w:tplc="FF70114A">
      <w:start w:val="1"/>
      <w:numFmt w:val="lowerLetter"/>
      <w:lvlText w:val="%5."/>
      <w:lvlJc w:val="left"/>
      <w:pPr>
        <w:ind w:left="1440" w:hanging="360"/>
      </w:pPr>
    </w:lvl>
    <w:lvl w:ilvl="5" w:tplc="B4B64100">
      <w:start w:val="1"/>
      <w:numFmt w:val="lowerLetter"/>
      <w:lvlText w:val="%6."/>
      <w:lvlJc w:val="left"/>
      <w:pPr>
        <w:ind w:left="1440" w:hanging="360"/>
      </w:pPr>
    </w:lvl>
    <w:lvl w:ilvl="6" w:tplc="035ACB84">
      <w:start w:val="1"/>
      <w:numFmt w:val="lowerLetter"/>
      <w:lvlText w:val="%7."/>
      <w:lvlJc w:val="left"/>
      <w:pPr>
        <w:ind w:left="1440" w:hanging="360"/>
      </w:pPr>
    </w:lvl>
    <w:lvl w:ilvl="7" w:tplc="0FAE0222">
      <w:start w:val="1"/>
      <w:numFmt w:val="lowerLetter"/>
      <w:lvlText w:val="%8."/>
      <w:lvlJc w:val="left"/>
      <w:pPr>
        <w:ind w:left="1440" w:hanging="360"/>
      </w:pPr>
    </w:lvl>
    <w:lvl w:ilvl="8" w:tplc="559823EE">
      <w:start w:val="1"/>
      <w:numFmt w:val="lowerLetter"/>
      <w:lvlText w:val="%9."/>
      <w:lvlJc w:val="left"/>
      <w:pPr>
        <w:ind w:left="1440" w:hanging="360"/>
      </w:pPr>
    </w:lvl>
  </w:abstractNum>
  <w:abstractNum w:abstractNumId="68"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9" w15:restartNumberingAfterBreak="0">
    <w:nsid w:val="709C5A6A"/>
    <w:multiLevelType w:val="hybridMultilevel"/>
    <w:tmpl w:val="028879F2"/>
    <w:lvl w:ilvl="0" w:tplc="104C85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7140735D"/>
    <w:multiLevelType w:val="hybridMultilevel"/>
    <w:tmpl w:val="2E46BA7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FE1309"/>
    <w:multiLevelType w:val="hybridMultilevel"/>
    <w:tmpl w:val="28B2BDA0"/>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3"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4"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7FA7056B"/>
    <w:multiLevelType w:val="hybridMultilevel"/>
    <w:tmpl w:val="C6A2CB0C"/>
    <w:lvl w:ilvl="0" w:tplc="32D450DC">
      <w:start w:val="1"/>
      <w:numFmt w:val="decimal"/>
      <w:lvlText w:val="%1)"/>
      <w:lvlJc w:val="left"/>
      <w:pPr>
        <w:ind w:left="1080" w:hanging="360"/>
      </w:pPr>
      <w:rPr>
        <w:rFonts w:ascii="Arial" w:eastAsia="Calibri" w:hAnsi="Arial" w:cs="Arial"/>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21391915">
    <w:abstractNumId w:val="40"/>
  </w:num>
  <w:num w:numId="2" w16cid:durableId="279646334">
    <w:abstractNumId w:val="62"/>
  </w:num>
  <w:num w:numId="3" w16cid:durableId="153382294">
    <w:abstractNumId w:val="24"/>
  </w:num>
  <w:num w:numId="4" w16cid:durableId="1762986067">
    <w:abstractNumId w:val="42"/>
  </w:num>
  <w:num w:numId="5" w16cid:durableId="1307395990">
    <w:abstractNumId w:val="60"/>
  </w:num>
  <w:num w:numId="6" w16cid:durableId="343436651">
    <w:abstractNumId w:val="51"/>
  </w:num>
  <w:num w:numId="7" w16cid:durableId="1698119321">
    <w:abstractNumId w:val="57"/>
  </w:num>
  <w:num w:numId="8" w16cid:durableId="1107895541">
    <w:abstractNumId w:val="74"/>
  </w:num>
  <w:num w:numId="9" w16cid:durableId="1833912002">
    <w:abstractNumId w:val="48"/>
  </w:num>
  <w:num w:numId="10" w16cid:durableId="890727762">
    <w:abstractNumId w:val="33"/>
  </w:num>
  <w:num w:numId="11" w16cid:durableId="284428652">
    <w:abstractNumId w:val="28"/>
  </w:num>
  <w:num w:numId="12" w16cid:durableId="996375813">
    <w:abstractNumId w:val="73"/>
  </w:num>
  <w:num w:numId="13" w16cid:durableId="2008317554">
    <w:abstractNumId w:val="53"/>
  </w:num>
  <w:num w:numId="14" w16cid:durableId="922027213">
    <w:abstractNumId w:val="72"/>
  </w:num>
  <w:num w:numId="15" w16cid:durableId="253973862">
    <w:abstractNumId w:val="32"/>
  </w:num>
  <w:num w:numId="16" w16cid:durableId="483743264">
    <w:abstractNumId w:val="54"/>
  </w:num>
  <w:num w:numId="17" w16cid:durableId="1579632714">
    <w:abstractNumId w:val="9"/>
  </w:num>
  <w:num w:numId="18" w16cid:durableId="1331643452">
    <w:abstractNumId w:val="7"/>
  </w:num>
  <w:num w:numId="19" w16cid:durableId="583879717">
    <w:abstractNumId w:val="6"/>
  </w:num>
  <w:num w:numId="20" w16cid:durableId="884176215">
    <w:abstractNumId w:val="5"/>
  </w:num>
  <w:num w:numId="21" w16cid:durableId="758411010">
    <w:abstractNumId w:val="4"/>
  </w:num>
  <w:num w:numId="22" w16cid:durableId="1145394455">
    <w:abstractNumId w:val="8"/>
  </w:num>
  <w:num w:numId="23" w16cid:durableId="690497113">
    <w:abstractNumId w:val="3"/>
  </w:num>
  <w:num w:numId="24" w16cid:durableId="1910462749">
    <w:abstractNumId w:val="2"/>
  </w:num>
  <w:num w:numId="25" w16cid:durableId="726683919">
    <w:abstractNumId w:val="1"/>
  </w:num>
  <w:num w:numId="26" w16cid:durableId="471479829">
    <w:abstractNumId w:val="0"/>
  </w:num>
  <w:num w:numId="27" w16cid:durableId="1388456966">
    <w:abstractNumId w:val="52"/>
  </w:num>
  <w:num w:numId="28" w16cid:durableId="1061171334">
    <w:abstractNumId w:val="22"/>
  </w:num>
  <w:num w:numId="29" w16cid:durableId="543561304">
    <w:abstractNumId w:val="50"/>
  </w:num>
  <w:num w:numId="30" w16cid:durableId="1551574380">
    <w:abstractNumId w:val="47"/>
  </w:num>
  <w:num w:numId="31" w16cid:durableId="245849051">
    <w:abstractNumId w:val="14"/>
  </w:num>
  <w:num w:numId="32" w16cid:durableId="1227185190">
    <w:abstractNumId w:val="38"/>
  </w:num>
  <w:num w:numId="33" w16cid:durableId="1829975074">
    <w:abstractNumId w:val="15"/>
  </w:num>
  <w:num w:numId="34" w16cid:durableId="168105099">
    <w:abstractNumId w:val="31"/>
  </w:num>
  <w:num w:numId="35" w16cid:durableId="1256397653">
    <w:abstractNumId w:val="68"/>
  </w:num>
  <w:num w:numId="36" w16cid:durableId="1354957298">
    <w:abstractNumId w:val="45"/>
  </w:num>
  <w:num w:numId="37" w16cid:durableId="1712455850">
    <w:abstractNumId w:val="36"/>
  </w:num>
  <w:num w:numId="38" w16cid:durableId="995690119">
    <w:abstractNumId w:val="34"/>
  </w:num>
  <w:num w:numId="39" w16cid:durableId="141778804">
    <w:abstractNumId w:val="23"/>
  </w:num>
  <w:num w:numId="40" w16cid:durableId="1360011298">
    <w:abstractNumId w:val="12"/>
  </w:num>
  <w:num w:numId="41" w16cid:durableId="1898784035">
    <w:abstractNumId w:val="61"/>
  </w:num>
  <w:num w:numId="42" w16cid:durableId="1969359120">
    <w:abstractNumId w:val="16"/>
  </w:num>
  <w:num w:numId="43" w16cid:durableId="972565098">
    <w:abstractNumId w:val="65"/>
  </w:num>
  <w:num w:numId="44" w16cid:durableId="2143959237">
    <w:abstractNumId w:val="37"/>
  </w:num>
  <w:num w:numId="45" w16cid:durableId="451872022">
    <w:abstractNumId w:val="35"/>
  </w:num>
  <w:num w:numId="46" w16cid:durableId="1219324402">
    <w:abstractNumId w:val="64"/>
  </w:num>
  <w:num w:numId="47" w16cid:durableId="1699773683">
    <w:abstractNumId w:val="59"/>
  </w:num>
  <w:num w:numId="48" w16cid:durableId="1763842831">
    <w:abstractNumId w:val="25"/>
  </w:num>
  <w:num w:numId="49" w16cid:durableId="1560165820">
    <w:abstractNumId w:val="58"/>
  </w:num>
  <w:num w:numId="50" w16cid:durableId="1717388860">
    <w:abstractNumId w:val="39"/>
  </w:num>
  <w:num w:numId="51" w16cid:durableId="1267077947">
    <w:abstractNumId w:val="11"/>
  </w:num>
  <w:num w:numId="52" w16cid:durableId="457264279">
    <w:abstractNumId w:val="66"/>
  </w:num>
  <w:num w:numId="53" w16cid:durableId="347222699">
    <w:abstractNumId w:val="27"/>
  </w:num>
  <w:num w:numId="54" w16cid:durableId="355040708">
    <w:abstractNumId w:val="29"/>
  </w:num>
  <w:num w:numId="55" w16cid:durableId="248468586">
    <w:abstractNumId w:val="46"/>
  </w:num>
  <w:num w:numId="56" w16cid:durableId="1288662208">
    <w:abstractNumId w:val="71"/>
  </w:num>
  <w:num w:numId="57" w16cid:durableId="548764255">
    <w:abstractNumId w:val="70"/>
  </w:num>
  <w:num w:numId="58" w16cid:durableId="367990957">
    <w:abstractNumId w:val="75"/>
  </w:num>
  <w:num w:numId="59" w16cid:durableId="1376857041">
    <w:abstractNumId w:val="13"/>
  </w:num>
  <w:num w:numId="60" w16cid:durableId="1814718205">
    <w:abstractNumId w:val="56"/>
  </w:num>
  <w:num w:numId="61" w16cid:durableId="1557203407">
    <w:abstractNumId w:val="67"/>
  </w:num>
  <w:num w:numId="62" w16cid:durableId="1099717757">
    <w:abstractNumId w:val="30"/>
  </w:num>
  <w:num w:numId="63" w16cid:durableId="580409219">
    <w:abstractNumId w:val="19"/>
  </w:num>
  <w:num w:numId="64" w16cid:durableId="481117435">
    <w:abstractNumId w:val="17"/>
  </w:num>
  <w:num w:numId="65" w16cid:durableId="853766992">
    <w:abstractNumId w:val="43"/>
  </w:num>
  <w:num w:numId="66" w16cid:durableId="1935476850">
    <w:abstractNumId w:val="26"/>
  </w:num>
  <w:num w:numId="67" w16cid:durableId="2139687536">
    <w:abstractNumId w:val="18"/>
  </w:num>
  <w:num w:numId="68" w16cid:durableId="1760523191">
    <w:abstractNumId w:val="20"/>
  </w:num>
  <w:num w:numId="69" w16cid:durableId="1556283817">
    <w:abstractNumId w:val="55"/>
  </w:num>
  <w:num w:numId="70" w16cid:durableId="1309091096">
    <w:abstractNumId w:val="49"/>
  </w:num>
  <w:num w:numId="71" w16cid:durableId="1122118083">
    <w:abstractNumId w:val="41"/>
  </w:num>
  <w:num w:numId="72" w16cid:durableId="1198278598">
    <w:abstractNumId w:val="44"/>
  </w:num>
  <w:num w:numId="73" w16cid:durableId="315495453">
    <w:abstractNumId w:val="63"/>
  </w:num>
  <w:num w:numId="74" w16cid:durableId="1567451433">
    <w:abstractNumId w:val="10"/>
  </w:num>
  <w:num w:numId="75" w16cid:durableId="232668854">
    <w:abstractNumId w:val="21"/>
  </w:num>
  <w:num w:numId="76" w16cid:durableId="842552402">
    <w:abstractNumId w:val="6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33A8"/>
    <w:rsid w:val="00003FD8"/>
    <w:rsid w:val="000047FC"/>
    <w:rsid w:val="00005418"/>
    <w:rsid w:val="0001299F"/>
    <w:rsid w:val="000131CA"/>
    <w:rsid w:val="00020383"/>
    <w:rsid w:val="00020436"/>
    <w:rsid w:val="00020E1A"/>
    <w:rsid w:val="00022D49"/>
    <w:rsid w:val="00022E02"/>
    <w:rsid w:val="000246C4"/>
    <w:rsid w:val="0002584A"/>
    <w:rsid w:val="00027ECE"/>
    <w:rsid w:val="000312BA"/>
    <w:rsid w:val="00031538"/>
    <w:rsid w:val="00045961"/>
    <w:rsid w:val="00051256"/>
    <w:rsid w:val="00051AC1"/>
    <w:rsid w:val="00052804"/>
    <w:rsid w:val="00052CAA"/>
    <w:rsid w:val="00053581"/>
    <w:rsid w:val="0005663D"/>
    <w:rsid w:val="00056CC6"/>
    <w:rsid w:val="00060818"/>
    <w:rsid w:val="00060C4F"/>
    <w:rsid w:val="00062B00"/>
    <w:rsid w:val="0006387B"/>
    <w:rsid w:val="00063F34"/>
    <w:rsid w:val="00067007"/>
    <w:rsid w:val="000672A8"/>
    <w:rsid w:val="000716D4"/>
    <w:rsid w:val="000758FD"/>
    <w:rsid w:val="00075E1B"/>
    <w:rsid w:val="00077364"/>
    <w:rsid w:val="00077D2A"/>
    <w:rsid w:val="0008109B"/>
    <w:rsid w:val="000819DE"/>
    <w:rsid w:val="00084F91"/>
    <w:rsid w:val="00086640"/>
    <w:rsid w:val="000870A4"/>
    <w:rsid w:val="00092FD6"/>
    <w:rsid w:val="00093E38"/>
    <w:rsid w:val="00094430"/>
    <w:rsid w:val="0009505D"/>
    <w:rsid w:val="000974D7"/>
    <w:rsid w:val="000A1A8E"/>
    <w:rsid w:val="000A600D"/>
    <w:rsid w:val="000A7F8E"/>
    <w:rsid w:val="000B1E58"/>
    <w:rsid w:val="000B3AB7"/>
    <w:rsid w:val="000B5B69"/>
    <w:rsid w:val="000B7EC4"/>
    <w:rsid w:val="000C2825"/>
    <w:rsid w:val="000C5222"/>
    <w:rsid w:val="000C5AFF"/>
    <w:rsid w:val="000C68A5"/>
    <w:rsid w:val="000C70A0"/>
    <w:rsid w:val="000C747D"/>
    <w:rsid w:val="000C7672"/>
    <w:rsid w:val="000D31D5"/>
    <w:rsid w:val="000D3652"/>
    <w:rsid w:val="000E17A4"/>
    <w:rsid w:val="000E24AD"/>
    <w:rsid w:val="000E331A"/>
    <w:rsid w:val="000E6787"/>
    <w:rsid w:val="000E6F21"/>
    <w:rsid w:val="000F312B"/>
    <w:rsid w:val="000F527B"/>
    <w:rsid w:val="001006C0"/>
    <w:rsid w:val="00100C0C"/>
    <w:rsid w:val="00103580"/>
    <w:rsid w:val="001113B0"/>
    <w:rsid w:val="0011307F"/>
    <w:rsid w:val="00114723"/>
    <w:rsid w:val="00123E42"/>
    <w:rsid w:val="0012430F"/>
    <w:rsid w:val="001243FF"/>
    <w:rsid w:val="00124BB4"/>
    <w:rsid w:val="00125332"/>
    <w:rsid w:val="00127603"/>
    <w:rsid w:val="0013047E"/>
    <w:rsid w:val="001313D3"/>
    <w:rsid w:val="00136891"/>
    <w:rsid w:val="00137F86"/>
    <w:rsid w:val="0014100E"/>
    <w:rsid w:val="00142A7B"/>
    <w:rsid w:val="00142FB4"/>
    <w:rsid w:val="00143050"/>
    <w:rsid w:val="001436D0"/>
    <w:rsid w:val="00143AEE"/>
    <w:rsid w:val="00146EA2"/>
    <w:rsid w:val="00150B8F"/>
    <w:rsid w:val="00154A45"/>
    <w:rsid w:val="00160A77"/>
    <w:rsid w:val="00160CE1"/>
    <w:rsid w:val="00160D06"/>
    <w:rsid w:val="00163C1F"/>
    <w:rsid w:val="00164CB6"/>
    <w:rsid w:val="00171789"/>
    <w:rsid w:val="00172A5E"/>
    <w:rsid w:val="00173CEE"/>
    <w:rsid w:val="001741E5"/>
    <w:rsid w:val="001844C1"/>
    <w:rsid w:val="00185D85"/>
    <w:rsid w:val="00186F9F"/>
    <w:rsid w:val="00187A7E"/>
    <w:rsid w:val="001955A8"/>
    <w:rsid w:val="0019661F"/>
    <w:rsid w:val="001971CF"/>
    <w:rsid w:val="001976F6"/>
    <w:rsid w:val="0019798B"/>
    <w:rsid w:val="001A2679"/>
    <w:rsid w:val="001A3E3C"/>
    <w:rsid w:val="001A3F0F"/>
    <w:rsid w:val="001A4149"/>
    <w:rsid w:val="001A62BA"/>
    <w:rsid w:val="001B2D9C"/>
    <w:rsid w:val="001B5521"/>
    <w:rsid w:val="001B5B44"/>
    <w:rsid w:val="001B5C6C"/>
    <w:rsid w:val="001B712A"/>
    <w:rsid w:val="001B794D"/>
    <w:rsid w:val="001B7EAC"/>
    <w:rsid w:val="001C00C8"/>
    <w:rsid w:val="001C2DAA"/>
    <w:rsid w:val="001C421F"/>
    <w:rsid w:val="001C42A1"/>
    <w:rsid w:val="001C4B4E"/>
    <w:rsid w:val="001C564C"/>
    <w:rsid w:val="001C6DC0"/>
    <w:rsid w:val="001C7E0D"/>
    <w:rsid w:val="001D0173"/>
    <w:rsid w:val="001E0BC0"/>
    <w:rsid w:val="001E2A7A"/>
    <w:rsid w:val="001E2AD1"/>
    <w:rsid w:val="001E351D"/>
    <w:rsid w:val="001E355B"/>
    <w:rsid w:val="001F388A"/>
    <w:rsid w:val="002011E9"/>
    <w:rsid w:val="0020448B"/>
    <w:rsid w:val="00207974"/>
    <w:rsid w:val="002117DE"/>
    <w:rsid w:val="002131FD"/>
    <w:rsid w:val="00214855"/>
    <w:rsid w:val="00224B5E"/>
    <w:rsid w:val="00224F1D"/>
    <w:rsid w:val="00232C80"/>
    <w:rsid w:val="002337E2"/>
    <w:rsid w:val="0023456E"/>
    <w:rsid w:val="002350C1"/>
    <w:rsid w:val="00240344"/>
    <w:rsid w:val="00244837"/>
    <w:rsid w:val="00245EAF"/>
    <w:rsid w:val="00247468"/>
    <w:rsid w:val="00256BA5"/>
    <w:rsid w:val="00260FD6"/>
    <w:rsid w:val="00261A23"/>
    <w:rsid w:val="00265105"/>
    <w:rsid w:val="00265A31"/>
    <w:rsid w:val="00273AF7"/>
    <w:rsid w:val="0028401E"/>
    <w:rsid w:val="002878DC"/>
    <w:rsid w:val="00287D45"/>
    <w:rsid w:val="00291A9E"/>
    <w:rsid w:val="002A0958"/>
    <w:rsid w:val="002A3AFA"/>
    <w:rsid w:val="002A65FE"/>
    <w:rsid w:val="002A6A54"/>
    <w:rsid w:val="002B1B85"/>
    <w:rsid w:val="002B3C1B"/>
    <w:rsid w:val="002B6B4C"/>
    <w:rsid w:val="002C067A"/>
    <w:rsid w:val="002C0FE3"/>
    <w:rsid w:val="002C1550"/>
    <w:rsid w:val="002C44AE"/>
    <w:rsid w:val="002C6386"/>
    <w:rsid w:val="002C6395"/>
    <w:rsid w:val="002D1B23"/>
    <w:rsid w:val="002D2484"/>
    <w:rsid w:val="002D44CE"/>
    <w:rsid w:val="002D485D"/>
    <w:rsid w:val="002D5A6F"/>
    <w:rsid w:val="002D61A0"/>
    <w:rsid w:val="002D6FF2"/>
    <w:rsid w:val="002E0C13"/>
    <w:rsid w:val="002E1190"/>
    <w:rsid w:val="002E360E"/>
    <w:rsid w:val="002E3B5E"/>
    <w:rsid w:val="002E3F69"/>
    <w:rsid w:val="002F382C"/>
    <w:rsid w:val="002F43DB"/>
    <w:rsid w:val="002F4ABF"/>
    <w:rsid w:val="00304165"/>
    <w:rsid w:val="0030498B"/>
    <w:rsid w:val="0030500A"/>
    <w:rsid w:val="00307C6B"/>
    <w:rsid w:val="0031314E"/>
    <w:rsid w:val="00313EAB"/>
    <w:rsid w:val="0031784F"/>
    <w:rsid w:val="003218DF"/>
    <w:rsid w:val="003225D6"/>
    <w:rsid w:val="00322729"/>
    <w:rsid w:val="003230CB"/>
    <w:rsid w:val="00323C80"/>
    <w:rsid w:val="00327956"/>
    <w:rsid w:val="003332F4"/>
    <w:rsid w:val="00333387"/>
    <w:rsid w:val="00336000"/>
    <w:rsid w:val="0034006A"/>
    <w:rsid w:val="003400F5"/>
    <w:rsid w:val="00340295"/>
    <w:rsid w:val="0034421B"/>
    <w:rsid w:val="00346CBB"/>
    <w:rsid w:val="00347B43"/>
    <w:rsid w:val="003504D5"/>
    <w:rsid w:val="00351F2E"/>
    <w:rsid w:val="00356D8C"/>
    <w:rsid w:val="00360A26"/>
    <w:rsid w:val="00360EBE"/>
    <w:rsid w:val="00361B27"/>
    <w:rsid w:val="003625A5"/>
    <w:rsid w:val="0036290A"/>
    <w:rsid w:val="003637DD"/>
    <w:rsid w:val="00363E4C"/>
    <w:rsid w:val="003656F3"/>
    <w:rsid w:val="003677C1"/>
    <w:rsid w:val="00367CBE"/>
    <w:rsid w:val="00372223"/>
    <w:rsid w:val="00373672"/>
    <w:rsid w:val="00374AB6"/>
    <w:rsid w:val="00375CD8"/>
    <w:rsid w:val="00377286"/>
    <w:rsid w:val="003816F0"/>
    <w:rsid w:val="00381F4F"/>
    <w:rsid w:val="0038656C"/>
    <w:rsid w:val="00386E14"/>
    <w:rsid w:val="00387FC4"/>
    <w:rsid w:val="00393017"/>
    <w:rsid w:val="0039398A"/>
    <w:rsid w:val="00393F41"/>
    <w:rsid w:val="003949AD"/>
    <w:rsid w:val="00394A66"/>
    <w:rsid w:val="00394ABE"/>
    <w:rsid w:val="003A0148"/>
    <w:rsid w:val="003A0DD5"/>
    <w:rsid w:val="003A10C8"/>
    <w:rsid w:val="003A155C"/>
    <w:rsid w:val="003A405E"/>
    <w:rsid w:val="003A64C2"/>
    <w:rsid w:val="003A76A2"/>
    <w:rsid w:val="003B04D0"/>
    <w:rsid w:val="003B1B64"/>
    <w:rsid w:val="003B4365"/>
    <w:rsid w:val="003B5A3D"/>
    <w:rsid w:val="003B6096"/>
    <w:rsid w:val="003B7946"/>
    <w:rsid w:val="003C024D"/>
    <w:rsid w:val="003C0298"/>
    <w:rsid w:val="003C1292"/>
    <w:rsid w:val="003C188D"/>
    <w:rsid w:val="003C353E"/>
    <w:rsid w:val="003C50EB"/>
    <w:rsid w:val="003C6A40"/>
    <w:rsid w:val="003C713A"/>
    <w:rsid w:val="003C7C9C"/>
    <w:rsid w:val="003D0646"/>
    <w:rsid w:val="003D2342"/>
    <w:rsid w:val="003D490C"/>
    <w:rsid w:val="003D5B43"/>
    <w:rsid w:val="003D7D50"/>
    <w:rsid w:val="003E5E73"/>
    <w:rsid w:val="003E78CA"/>
    <w:rsid w:val="003E7CBB"/>
    <w:rsid w:val="003F035D"/>
    <w:rsid w:val="003F2485"/>
    <w:rsid w:val="003F6226"/>
    <w:rsid w:val="004009B8"/>
    <w:rsid w:val="004069F8"/>
    <w:rsid w:val="0040791E"/>
    <w:rsid w:val="004147AE"/>
    <w:rsid w:val="00414C63"/>
    <w:rsid w:val="0041706F"/>
    <w:rsid w:val="00422968"/>
    <w:rsid w:val="00427809"/>
    <w:rsid w:val="00430E79"/>
    <w:rsid w:val="00433FBE"/>
    <w:rsid w:val="00440351"/>
    <w:rsid w:val="004404E6"/>
    <w:rsid w:val="004411EB"/>
    <w:rsid w:val="00441A0B"/>
    <w:rsid w:val="00441B98"/>
    <w:rsid w:val="00444631"/>
    <w:rsid w:val="0044635A"/>
    <w:rsid w:val="00446D74"/>
    <w:rsid w:val="00450C2C"/>
    <w:rsid w:val="00451CED"/>
    <w:rsid w:val="004533FB"/>
    <w:rsid w:val="004538E2"/>
    <w:rsid w:val="00453DEC"/>
    <w:rsid w:val="004602DE"/>
    <w:rsid w:val="00461201"/>
    <w:rsid w:val="004652D2"/>
    <w:rsid w:val="004657D5"/>
    <w:rsid w:val="00465C52"/>
    <w:rsid w:val="00473A6E"/>
    <w:rsid w:val="00474D05"/>
    <w:rsid w:val="004772F9"/>
    <w:rsid w:val="00480663"/>
    <w:rsid w:val="00482102"/>
    <w:rsid w:val="00487C22"/>
    <w:rsid w:val="00490D3A"/>
    <w:rsid w:val="00491FF6"/>
    <w:rsid w:val="004941D5"/>
    <w:rsid w:val="00494E6B"/>
    <w:rsid w:val="004A2440"/>
    <w:rsid w:val="004B1F7D"/>
    <w:rsid w:val="004B2389"/>
    <w:rsid w:val="004B2E8D"/>
    <w:rsid w:val="004B686A"/>
    <w:rsid w:val="004C3168"/>
    <w:rsid w:val="004D0755"/>
    <w:rsid w:val="004D3039"/>
    <w:rsid w:val="004D4DC0"/>
    <w:rsid w:val="004D736E"/>
    <w:rsid w:val="004E1217"/>
    <w:rsid w:val="004E2783"/>
    <w:rsid w:val="004E7F38"/>
    <w:rsid w:val="004F1FE6"/>
    <w:rsid w:val="004F26DE"/>
    <w:rsid w:val="004F2E61"/>
    <w:rsid w:val="004F40F1"/>
    <w:rsid w:val="004F4565"/>
    <w:rsid w:val="00500516"/>
    <w:rsid w:val="00506EF1"/>
    <w:rsid w:val="005140B0"/>
    <w:rsid w:val="00515DA3"/>
    <w:rsid w:val="005175F8"/>
    <w:rsid w:val="0053283D"/>
    <w:rsid w:val="005365D7"/>
    <w:rsid w:val="00540ACB"/>
    <w:rsid w:val="00541409"/>
    <w:rsid w:val="00541664"/>
    <w:rsid w:val="00542146"/>
    <w:rsid w:val="005437AF"/>
    <w:rsid w:val="00544179"/>
    <w:rsid w:val="0054713A"/>
    <w:rsid w:val="005526D5"/>
    <w:rsid w:val="005540E1"/>
    <w:rsid w:val="00554AEF"/>
    <w:rsid w:val="0056269E"/>
    <w:rsid w:val="00564242"/>
    <w:rsid w:val="005653B0"/>
    <w:rsid w:val="005718F5"/>
    <w:rsid w:val="00573889"/>
    <w:rsid w:val="00574613"/>
    <w:rsid w:val="00583963"/>
    <w:rsid w:val="00585452"/>
    <w:rsid w:val="005865B2"/>
    <w:rsid w:val="0058771F"/>
    <w:rsid w:val="005878EE"/>
    <w:rsid w:val="005A0B6A"/>
    <w:rsid w:val="005A1FEB"/>
    <w:rsid w:val="005A3233"/>
    <w:rsid w:val="005B433E"/>
    <w:rsid w:val="005B48D9"/>
    <w:rsid w:val="005B5488"/>
    <w:rsid w:val="005B68FC"/>
    <w:rsid w:val="005C002B"/>
    <w:rsid w:val="005C1CED"/>
    <w:rsid w:val="005C5F35"/>
    <w:rsid w:val="005D267F"/>
    <w:rsid w:val="005D3389"/>
    <w:rsid w:val="005D6E07"/>
    <w:rsid w:val="005D757A"/>
    <w:rsid w:val="005E0689"/>
    <w:rsid w:val="005E084A"/>
    <w:rsid w:val="005E0FA6"/>
    <w:rsid w:val="005E19DB"/>
    <w:rsid w:val="005E5C21"/>
    <w:rsid w:val="005E6161"/>
    <w:rsid w:val="005E726E"/>
    <w:rsid w:val="005E7FD8"/>
    <w:rsid w:val="005F2227"/>
    <w:rsid w:val="005F496B"/>
    <w:rsid w:val="005F4E83"/>
    <w:rsid w:val="005F60C4"/>
    <w:rsid w:val="00601F2A"/>
    <w:rsid w:val="00604C0C"/>
    <w:rsid w:val="006075F6"/>
    <w:rsid w:val="0060796F"/>
    <w:rsid w:val="00611473"/>
    <w:rsid w:val="0061266C"/>
    <w:rsid w:val="00614FDB"/>
    <w:rsid w:val="00624C21"/>
    <w:rsid w:val="00635A87"/>
    <w:rsid w:val="00642769"/>
    <w:rsid w:val="006457B3"/>
    <w:rsid w:val="0065144A"/>
    <w:rsid w:val="00653BF7"/>
    <w:rsid w:val="00657FBB"/>
    <w:rsid w:val="00661425"/>
    <w:rsid w:val="00661989"/>
    <w:rsid w:val="00662026"/>
    <w:rsid w:val="0066273E"/>
    <w:rsid w:val="0066601F"/>
    <w:rsid w:val="0067022F"/>
    <w:rsid w:val="00676201"/>
    <w:rsid w:val="006822E7"/>
    <w:rsid w:val="00683107"/>
    <w:rsid w:val="00683813"/>
    <w:rsid w:val="00683AAF"/>
    <w:rsid w:val="00686253"/>
    <w:rsid w:val="00687836"/>
    <w:rsid w:val="00687ED4"/>
    <w:rsid w:val="00692C0E"/>
    <w:rsid w:val="00694326"/>
    <w:rsid w:val="006A0798"/>
    <w:rsid w:val="006A08D8"/>
    <w:rsid w:val="006A104F"/>
    <w:rsid w:val="006A6C26"/>
    <w:rsid w:val="006B1249"/>
    <w:rsid w:val="006B5D0B"/>
    <w:rsid w:val="006B633F"/>
    <w:rsid w:val="006C5A42"/>
    <w:rsid w:val="006C6186"/>
    <w:rsid w:val="006C6CE5"/>
    <w:rsid w:val="006D13CB"/>
    <w:rsid w:val="006E2195"/>
    <w:rsid w:val="006E4EDE"/>
    <w:rsid w:val="006E5A67"/>
    <w:rsid w:val="006E61F6"/>
    <w:rsid w:val="006E79CB"/>
    <w:rsid w:val="006F2D04"/>
    <w:rsid w:val="006F45BB"/>
    <w:rsid w:val="006F5FE5"/>
    <w:rsid w:val="0070027C"/>
    <w:rsid w:val="00700453"/>
    <w:rsid w:val="00702AE2"/>
    <w:rsid w:val="0070372A"/>
    <w:rsid w:val="00705365"/>
    <w:rsid w:val="007055BE"/>
    <w:rsid w:val="00706673"/>
    <w:rsid w:val="00712D64"/>
    <w:rsid w:val="007131BC"/>
    <w:rsid w:val="00714561"/>
    <w:rsid w:val="00714E3C"/>
    <w:rsid w:val="007157D3"/>
    <w:rsid w:val="007163EE"/>
    <w:rsid w:val="00721C5C"/>
    <w:rsid w:val="0072300B"/>
    <w:rsid w:val="00724A62"/>
    <w:rsid w:val="00725CAA"/>
    <w:rsid w:val="00726B99"/>
    <w:rsid w:val="007270F8"/>
    <w:rsid w:val="00740C6B"/>
    <w:rsid w:val="007575D2"/>
    <w:rsid w:val="007611E1"/>
    <w:rsid w:val="00762AAD"/>
    <w:rsid w:val="007654AC"/>
    <w:rsid w:val="0077036A"/>
    <w:rsid w:val="0077146C"/>
    <w:rsid w:val="00771F92"/>
    <w:rsid w:val="0077266A"/>
    <w:rsid w:val="00774674"/>
    <w:rsid w:val="0077500D"/>
    <w:rsid w:val="00776E4F"/>
    <w:rsid w:val="00782055"/>
    <w:rsid w:val="00782F5B"/>
    <w:rsid w:val="00783AEA"/>
    <w:rsid w:val="00784B8A"/>
    <w:rsid w:val="00790D7E"/>
    <w:rsid w:val="00791821"/>
    <w:rsid w:val="007931B2"/>
    <w:rsid w:val="00794613"/>
    <w:rsid w:val="00796ED7"/>
    <w:rsid w:val="007977A6"/>
    <w:rsid w:val="007A05F0"/>
    <w:rsid w:val="007A0A9F"/>
    <w:rsid w:val="007A1BD1"/>
    <w:rsid w:val="007A2566"/>
    <w:rsid w:val="007A3231"/>
    <w:rsid w:val="007A74C8"/>
    <w:rsid w:val="007B1410"/>
    <w:rsid w:val="007B2776"/>
    <w:rsid w:val="007B2DD2"/>
    <w:rsid w:val="007B6225"/>
    <w:rsid w:val="007B6258"/>
    <w:rsid w:val="007B7D91"/>
    <w:rsid w:val="007C1313"/>
    <w:rsid w:val="007C3AA7"/>
    <w:rsid w:val="007C3C19"/>
    <w:rsid w:val="007C59BB"/>
    <w:rsid w:val="007D159D"/>
    <w:rsid w:val="007D1EB9"/>
    <w:rsid w:val="007D2F3A"/>
    <w:rsid w:val="007D6F99"/>
    <w:rsid w:val="007E01DA"/>
    <w:rsid w:val="007E4E6D"/>
    <w:rsid w:val="007F0202"/>
    <w:rsid w:val="007F24C7"/>
    <w:rsid w:val="00800096"/>
    <w:rsid w:val="008014D7"/>
    <w:rsid w:val="0080243C"/>
    <w:rsid w:val="008025CA"/>
    <w:rsid w:val="00803D71"/>
    <w:rsid w:val="0080603D"/>
    <w:rsid w:val="008066B4"/>
    <w:rsid w:val="00810DE7"/>
    <w:rsid w:val="00816834"/>
    <w:rsid w:val="008240C0"/>
    <w:rsid w:val="008245BF"/>
    <w:rsid w:val="00824A14"/>
    <w:rsid w:val="0082692C"/>
    <w:rsid w:val="00830D82"/>
    <w:rsid w:val="008319BC"/>
    <w:rsid w:val="00831F00"/>
    <w:rsid w:val="00832539"/>
    <w:rsid w:val="00835729"/>
    <w:rsid w:val="00836C7E"/>
    <w:rsid w:val="00837550"/>
    <w:rsid w:val="0084135B"/>
    <w:rsid w:val="008421E4"/>
    <w:rsid w:val="00843764"/>
    <w:rsid w:val="00844089"/>
    <w:rsid w:val="008475B5"/>
    <w:rsid w:val="00854E8E"/>
    <w:rsid w:val="008558FF"/>
    <w:rsid w:val="008579B9"/>
    <w:rsid w:val="00860689"/>
    <w:rsid w:val="008617EF"/>
    <w:rsid w:val="00863EE6"/>
    <w:rsid w:val="00865366"/>
    <w:rsid w:val="008666AA"/>
    <w:rsid w:val="008708D5"/>
    <w:rsid w:val="00873354"/>
    <w:rsid w:val="00876B55"/>
    <w:rsid w:val="008815C5"/>
    <w:rsid w:val="0088450A"/>
    <w:rsid w:val="00884BA0"/>
    <w:rsid w:val="00886689"/>
    <w:rsid w:val="00890620"/>
    <w:rsid w:val="00891C07"/>
    <w:rsid w:val="008925C7"/>
    <w:rsid w:val="00892838"/>
    <w:rsid w:val="00892C8E"/>
    <w:rsid w:val="00893C85"/>
    <w:rsid w:val="00895036"/>
    <w:rsid w:val="008A3EE1"/>
    <w:rsid w:val="008A4661"/>
    <w:rsid w:val="008A6678"/>
    <w:rsid w:val="008B0B11"/>
    <w:rsid w:val="008B0C84"/>
    <w:rsid w:val="008B1734"/>
    <w:rsid w:val="008B2D07"/>
    <w:rsid w:val="008B2E89"/>
    <w:rsid w:val="008B37B3"/>
    <w:rsid w:val="008B5CA2"/>
    <w:rsid w:val="008B5FDB"/>
    <w:rsid w:val="008B748E"/>
    <w:rsid w:val="008B7CC8"/>
    <w:rsid w:val="008C2845"/>
    <w:rsid w:val="008C344C"/>
    <w:rsid w:val="008D4AEF"/>
    <w:rsid w:val="008D5F71"/>
    <w:rsid w:val="008E209E"/>
    <w:rsid w:val="008E7E79"/>
    <w:rsid w:val="008F001D"/>
    <w:rsid w:val="008F00E9"/>
    <w:rsid w:val="008F1622"/>
    <w:rsid w:val="008F43DD"/>
    <w:rsid w:val="008F4BF9"/>
    <w:rsid w:val="008F4C4C"/>
    <w:rsid w:val="008F5699"/>
    <w:rsid w:val="008F6E7E"/>
    <w:rsid w:val="008F71F3"/>
    <w:rsid w:val="008F77B0"/>
    <w:rsid w:val="008F7E17"/>
    <w:rsid w:val="00901C24"/>
    <w:rsid w:val="00902741"/>
    <w:rsid w:val="00903CF9"/>
    <w:rsid w:val="00903D17"/>
    <w:rsid w:val="0090457A"/>
    <w:rsid w:val="00907AED"/>
    <w:rsid w:val="00912531"/>
    <w:rsid w:val="009141EF"/>
    <w:rsid w:val="0091678D"/>
    <w:rsid w:val="009213E3"/>
    <w:rsid w:val="00922BBF"/>
    <w:rsid w:val="009238BC"/>
    <w:rsid w:val="00924489"/>
    <w:rsid w:val="009311C9"/>
    <w:rsid w:val="00931A5C"/>
    <w:rsid w:val="00932AE4"/>
    <w:rsid w:val="00932FFB"/>
    <w:rsid w:val="00933EDC"/>
    <w:rsid w:val="00937FC8"/>
    <w:rsid w:val="00942524"/>
    <w:rsid w:val="00942968"/>
    <w:rsid w:val="00943D44"/>
    <w:rsid w:val="00947C04"/>
    <w:rsid w:val="00952E3E"/>
    <w:rsid w:val="00952F38"/>
    <w:rsid w:val="00955F1D"/>
    <w:rsid w:val="00955F5F"/>
    <w:rsid w:val="00957BC4"/>
    <w:rsid w:val="00957F9D"/>
    <w:rsid w:val="00962B92"/>
    <w:rsid w:val="009702BB"/>
    <w:rsid w:val="00970FA5"/>
    <w:rsid w:val="00971311"/>
    <w:rsid w:val="00972061"/>
    <w:rsid w:val="0097612E"/>
    <w:rsid w:val="00976925"/>
    <w:rsid w:val="0098008F"/>
    <w:rsid w:val="00981DEC"/>
    <w:rsid w:val="00984060"/>
    <w:rsid w:val="0098525A"/>
    <w:rsid w:val="00987307"/>
    <w:rsid w:val="0099331B"/>
    <w:rsid w:val="009A1C63"/>
    <w:rsid w:val="009B3247"/>
    <w:rsid w:val="009B4365"/>
    <w:rsid w:val="009B5A9E"/>
    <w:rsid w:val="009B631E"/>
    <w:rsid w:val="009B6C38"/>
    <w:rsid w:val="009B7882"/>
    <w:rsid w:val="009C0D76"/>
    <w:rsid w:val="009C33D3"/>
    <w:rsid w:val="009C5767"/>
    <w:rsid w:val="009C609D"/>
    <w:rsid w:val="009E1BA1"/>
    <w:rsid w:val="009E338E"/>
    <w:rsid w:val="009E3902"/>
    <w:rsid w:val="009E5D47"/>
    <w:rsid w:val="009F0749"/>
    <w:rsid w:val="009F549A"/>
    <w:rsid w:val="00A005E5"/>
    <w:rsid w:val="00A00DFA"/>
    <w:rsid w:val="00A01545"/>
    <w:rsid w:val="00A03715"/>
    <w:rsid w:val="00A10BAD"/>
    <w:rsid w:val="00A14484"/>
    <w:rsid w:val="00A14776"/>
    <w:rsid w:val="00A161FE"/>
    <w:rsid w:val="00A22660"/>
    <w:rsid w:val="00A249CE"/>
    <w:rsid w:val="00A24C3F"/>
    <w:rsid w:val="00A274A8"/>
    <w:rsid w:val="00A305C4"/>
    <w:rsid w:val="00A44504"/>
    <w:rsid w:val="00A514C6"/>
    <w:rsid w:val="00A51873"/>
    <w:rsid w:val="00A52A9B"/>
    <w:rsid w:val="00A546AB"/>
    <w:rsid w:val="00A55F0E"/>
    <w:rsid w:val="00A62F3C"/>
    <w:rsid w:val="00A70D06"/>
    <w:rsid w:val="00A70F71"/>
    <w:rsid w:val="00A744B0"/>
    <w:rsid w:val="00A750AB"/>
    <w:rsid w:val="00A76557"/>
    <w:rsid w:val="00A76B4F"/>
    <w:rsid w:val="00A76CB1"/>
    <w:rsid w:val="00A80F1B"/>
    <w:rsid w:val="00A857A4"/>
    <w:rsid w:val="00A86436"/>
    <w:rsid w:val="00A866BE"/>
    <w:rsid w:val="00A86838"/>
    <w:rsid w:val="00A91B85"/>
    <w:rsid w:val="00A92CEC"/>
    <w:rsid w:val="00A934A0"/>
    <w:rsid w:val="00A9389C"/>
    <w:rsid w:val="00A947C9"/>
    <w:rsid w:val="00A94E76"/>
    <w:rsid w:val="00A96E3A"/>
    <w:rsid w:val="00A977DD"/>
    <w:rsid w:val="00AA0203"/>
    <w:rsid w:val="00AA05C3"/>
    <w:rsid w:val="00AA1A5F"/>
    <w:rsid w:val="00AA383A"/>
    <w:rsid w:val="00AA51EE"/>
    <w:rsid w:val="00AA70B1"/>
    <w:rsid w:val="00AB0840"/>
    <w:rsid w:val="00AB0B11"/>
    <w:rsid w:val="00AB0B55"/>
    <w:rsid w:val="00AB1A66"/>
    <w:rsid w:val="00AB7AE8"/>
    <w:rsid w:val="00AC3177"/>
    <w:rsid w:val="00AD2FAF"/>
    <w:rsid w:val="00AD4469"/>
    <w:rsid w:val="00AE0BF9"/>
    <w:rsid w:val="00AE2858"/>
    <w:rsid w:val="00AE6418"/>
    <w:rsid w:val="00AF3147"/>
    <w:rsid w:val="00AF6BD0"/>
    <w:rsid w:val="00B043F3"/>
    <w:rsid w:val="00B0766E"/>
    <w:rsid w:val="00B1443A"/>
    <w:rsid w:val="00B16B00"/>
    <w:rsid w:val="00B17F4D"/>
    <w:rsid w:val="00B17F64"/>
    <w:rsid w:val="00B2150D"/>
    <w:rsid w:val="00B252D5"/>
    <w:rsid w:val="00B267FF"/>
    <w:rsid w:val="00B308AD"/>
    <w:rsid w:val="00B31ACA"/>
    <w:rsid w:val="00B335A0"/>
    <w:rsid w:val="00B361F1"/>
    <w:rsid w:val="00B40125"/>
    <w:rsid w:val="00B40C58"/>
    <w:rsid w:val="00B43107"/>
    <w:rsid w:val="00B4596D"/>
    <w:rsid w:val="00B459AB"/>
    <w:rsid w:val="00B47B21"/>
    <w:rsid w:val="00B47CFE"/>
    <w:rsid w:val="00B50CA7"/>
    <w:rsid w:val="00B51E8F"/>
    <w:rsid w:val="00B5255B"/>
    <w:rsid w:val="00B52E50"/>
    <w:rsid w:val="00B5342A"/>
    <w:rsid w:val="00B53974"/>
    <w:rsid w:val="00B53A9A"/>
    <w:rsid w:val="00B63151"/>
    <w:rsid w:val="00B65722"/>
    <w:rsid w:val="00B67D16"/>
    <w:rsid w:val="00B7132B"/>
    <w:rsid w:val="00B715E6"/>
    <w:rsid w:val="00B73A0A"/>
    <w:rsid w:val="00B75D34"/>
    <w:rsid w:val="00B76023"/>
    <w:rsid w:val="00B85F85"/>
    <w:rsid w:val="00B91BF4"/>
    <w:rsid w:val="00B91F3A"/>
    <w:rsid w:val="00B92B88"/>
    <w:rsid w:val="00B932D1"/>
    <w:rsid w:val="00B94C44"/>
    <w:rsid w:val="00B96A8F"/>
    <w:rsid w:val="00B96FC9"/>
    <w:rsid w:val="00B972AC"/>
    <w:rsid w:val="00B97EB1"/>
    <w:rsid w:val="00BA6BEB"/>
    <w:rsid w:val="00BB088D"/>
    <w:rsid w:val="00BB2BAD"/>
    <w:rsid w:val="00BB44EF"/>
    <w:rsid w:val="00BB57F5"/>
    <w:rsid w:val="00BC2643"/>
    <w:rsid w:val="00BC33D1"/>
    <w:rsid w:val="00BC4BA9"/>
    <w:rsid w:val="00BC6856"/>
    <w:rsid w:val="00BC70DD"/>
    <w:rsid w:val="00BD1C24"/>
    <w:rsid w:val="00BD65DB"/>
    <w:rsid w:val="00BD755A"/>
    <w:rsid w:val="00BD761D"/>
    <w:rsid w:val="00BE1AE8"/>
    <w:rsid w:val="00BF2396"/>
    <w:rsid w:val="00BF2680"/>
    <w:rsid w:val="00BF7683"/>
    <w:rsid w:val="00C01B05"/>
    <w:rsid w:val="00C01C2F"/>
    <w:rsid w:val="00C0240E"/>
    <w:rsid w:val="00C03B43"/>
    <w:rsid w:val="00C041AB"/>
    <w:rsid w:val="00C05511"/>
    <w:rsid w:val="00C11738"/>
    <w:rsid w:val="00C13970"/>
    <w:rsid w:val="00C142D2"/>
    <w:rsid w:val="00C15616"/>
    <w:rsid w:val="00C176F2"/>
    <w:rsid w:val="00C17739"/>
    <w:rsid w:val="00C20A36"/>
    <w:rsid w:val="00C20B47"/>
    <w:rsid w:val="00C21B2E"/>
    <w:rsid w:val="00C22E79"/>
    <w:rsid w:val="00C23AD7"/>
    <w:rsid w:val="00C26512"/>
    <w:rsid w:val="00C313E0"/>
    <w:rsid w:val="00C37980"/>
    <w:rsid w:val="00C44F4E"/>
    <w:rsid w:val="00C44FFE"/>
    <w:rsid w:val="00C53E87"/>
    <w:rsid w:val="00C57380"/>
    <w:rsid w:val="00C6196E"/>
    <w:rsid w:val="00C62985"/>
    <w:rsid w:val="00C63DF4"/>
    <w:rsid w:val="00C64F72"/>
    <w:rsid w:val="00C653AA"/>
    <w:rsid w:val="00C677B4"/>
    <w:rsid w:val="00C83F22"/>
    <w:rsid w:val="00C842AC"/>
    <w:rsid w:val="00C85774"/>
    <w:rsid w:val="00C87235"/>
    <w:rsid w:val="00C9166A"/>
    <w:rsid w:val="00C92389"/>
    <w:rsid w:val="00C92ABC"/>
    <w:rsid w:val="00C938EB"/>
    <w:rsid w:val="00C9414C"/>
    <w:rsid w:val="00CA3A5A"/>
    <w:rsid w:val="00CA4567"/>
    <w:rsid w:val="00CA7A17"/>
    <w:rsid w:val="00CB4026"/>
    <w:rsid w:val="00CB4D9B"/>
    <w:rsid w:val="00CC104C"/>
    <w:rsid w:val="00CD0367"/>
    <w:rsid w:val="00CD1970"/>
    <w:rsid w:val="00CD5C96"/>
    <w:rsid w:val="00CD6201"/>
    <w:rsid w:val="00CE1A2E"/>
    <w:rsid w:val="00CE1C08"/>
    <w:rsid w:val="00CE2488"/>
    <w:rsid w:val="00CE6844"/>
    <w:rsid w:val="00CE6972"/>
    <w:rsid w:val="00CE72CB"/>
    <w:rsid w:val="00CE7441"/>
    <w:rsid w:val="00CE76B3"/>
    <w:rsid w:val="00CF0F2E"/>
    <w:rsid w:val="00CF29A8"/>
    <w:rsid w:val="00CF5937"/>
    <w:rsid w:val="00CF5DC7"/>
    <w:rsid w:val="00D01450"/>
    <w:rsid w:val="00D02BAA"/>
    <w:rsid w:val="00D05D6C"/>
    <w:rsid w:val="00D118E8"/>
    <w:rsid w:val="00D12F57"/>
    <w:rsid w:val="00D13490"/>
    <w:rsid w:val="00D14881"/>
    <w:rsid w:val="00D235E7"/>
    <w:rsid w:val="00D23C6D"/>
    <w:rsid w:val="00D24A6C"/>
    <w:rsid w:val="00D26D39"/>
    <w:rsid w:val="00D3057C"/>
    <w:rsid w:val="00D30DCA"/>
    <w:rsid w:val="00D311E5"/>
    <w:rsid w:val="00D32821"/>
    <w:rsid w:val="00D33EC0"/>
    <w:rsid w:val="00D3445A"/>
    <w:rsid w:val="00D37722"/>
    <w:rsid w:val="00D37DC5"/>
    <w:rsid w:val="00D40D00"/>
    <w:rsid w:val="00D41B64"/>
    <w:rsid w:val="00D42C69"/>
    <w:rsid w:val="00D43194"/>
    <w:rsid w:val="00D46613"/>
    <w:rsid w:val="00D4734E"/>
    <w:rsid w:val="00D47DDD"/>
    <w:rsid w:val="00D50831"/>
    <w:rsid w:val="00D511DD"/>
    <w:rsid w:val="00D5242B"/>
    <w:rsid w:val="00D56EE1"/>
    <w:rsid w:val="00D60CE1"/>
    <w:rsid w:val="00D6224F"/>
    <w:rsid w:val="00D72DA1"/>
    <w:rsid w:val="00D84F3E"/>
    <w:rsid w:val="00D86E32"/>
    <w:rsid w:val="00D90383"/>
    <w:rsid w:val="00D90E81"/>
    <w:rsid w:val="00D913A5"/>
    <w:rsid w:val="00D9781E"/>
    <w:rsid w:val="00DA2859"/>
    <w:rsid w:val="00DA2B71"/>
    <w:rsid w:val="00DA3F7B"/>
    <w:rsid w:val="00DA4991"/>
    <w:rsid w:val="00DB2E3A"/>
    <w:rsid w:val="00DB615A"/>
    <w:rsid w:val="00DB6284"/>
    <w:rsid w:val="00DB72FB"/>
    <w:rsid w:val="00DB757D"/>
    <w:rsid w:val="00DC2747"/>
    <w:rsid w:val="00DC3E81"/>
    <w:rsid w:val="00DC54DF"/>
    <w:rsid w:val="00DD3148"/>
    <w:rsid w:val="00DD3A1F"/>
    <w:rsid w:val="00DD4694"/>
    <w:rsid w:val="00DD6787"/>
    <w:rsid w:val="00DD7379"/>
    <w:rsid w:val="00DE0759"/>
    <w:rsid w:val="00DE15B1"/>
    <w:rsid w:val="00DE1D2C"/>
    <w:rsid w:val="00DE5E20"/>
    <w:rsid w:val="00DE760F"/>
    <w:rsid w:val="00DE7A51"/>
    <w:rsid w:val="00DF0199"/>
    <w:rsid w:val="00DF3AC4"/>
    <w:rsid w:val="00DF44BE"/>
    <w:rsid w:val="00DF4B25"/>
    <w:rsid w:val="00E00B26"/>
    <w:rsid w:val="00E028B0"/>
    <w:rsid w:val="00E04370"/>
    <w:rsid w:val="00E066C4"/>
    <w:rsid w:val="00E10FE7"/>
    <w:rsid w:val="00E14255"/>
    <w:rsid w:val="00E15499"/>
    <w:rsid w:val="00E15971"/>
    <w:rsid w:val="00E15DA1"/>
    <w:rsid w:val="00E22C67"/>
    <w:rsid w:val="00E23EC9"/>
    <w:rsid w:val="00E33B21"/>
    <w:rsid w:val="00E35F3F"/>
    <w:rsid w:val="00E369E3"/>
    <w:rsid w:val="00E52301"/>
    <w:rsid w:val="00E57974"/>
    <w:rsid w:val="00E6294F"/>
    <w:rsid w:val="00E676E2"/>
    <w:rsid w:val="00E71866"/>
    <w:rsid w:val="00E73F6C"/>
    <w:rsid w:val="00E758B9"/>
    <w:rsid w:val="00E75D93"/>
    <w:rsid w:val="00E80060"/>
    <w:rsid w:val="00E80369"/>
    <w:rsid w:val="00E810BE"/>
    <w:rsid w:val="00E8293B"/>
    <w:rsid w:val="00E82FEF"/>
    <w:rsid w:val="00E8544E"/>
    <w:rsid w:val="00E86EA2"/>
    <w:rsid w:val="00E879BE"/>
    <w:rsid w:val="00E90A7A"/>
    <w:rsid w:val="00E92632"/>
    <w:rsid w:val="00E92FBE"/>
    <w:rsid w:val="00E958EE"/>
    <w:rsid w:val="00E960D2"/>
    <w:rsid w:val="00E96C18"/>
    <w:rsid w:val="00E97D85"/>
    <w:rsid w:val="00EA36B2"/>
    <w:rsid w:val="00EA6D99"/>
    <w:rsid w:val="00EA792D"/>
    <w:rsid w:val="00EC06D2"/>
    <w:rsid w:val="00EC1EB3"/>
    <w:rsid w:val="00EC3D9D"/>
    <w:rsid w:val="00EC6C73"/>
    <w:rsid w:val="00ED6A5D"/>
    <w:rsid w:val="00ED6C77"/>
    <w:rsid w:val="00ED7222"/>
    <w:rsid w:val="00EE046C"/>
    <w:rsid w:val="00EE1861"/>
    <w:rsid w:val="00EE1CF0"/>
    <w:rsid w:val="00EF0300"/>
    <w:rsid w:val="00EF05ED"/>
    <w:rsid w:val="00EF1FE4"/>
    <w:rsid w:val="00EF37B7"/>
    <w:rsid w:val="00F01052"/>
    <w:rsid w:val="00F029BB"/>
    <w:rsid w:val="00F04594"/>
    <w:rsid w:val="00F06982"/>
    <w:rsid w:val="00F12664"/>
    <w:rsid w:val="00F133D9"/>
    <w:rsid w:val="00F13974"/>
    <w:rsid w:val="00F15AC4"/>
    <w:rsid w:val="00F16F2D"/>
    <w:rsid w:val="00F178A1"/>
    <w:rsid w:val="00F17D09"/>
    <w:rsid w:val="00F20B7D"/>
    <w:rsid w:val="00F220C0"/>
    <w:rsid w:val="00F23F8B"/>
    <w:rsid w:val="00F250E0"/>
    <w:rsid w:val="00F278D8"/>
    <w:rsid w:val="00F27BC3"/>
    <w:rsid w:val="00F31D19"/>
    <w:rsid w:val="00F3330C"/>
    <w:rsid w:val="00F33395"/>
    <w:rsid w:val="00F3575A"/>
    <w:rsid w:val="00F35FE0"/>
    <w:rsid w:val="00F372A3"/>
    <w:rsid w:val="00F419C2"/>
    <w:rsid w:val="00F426C8"/>
    <w:rsid w:val="00F434AA"/>
    <w:rsid w:val="00F45490"/>
    <w:rsid w:val="00F5041E"/>
    <w:rsid w:val="00F50777"/>
    <w:rsid w:val="00F512D9"/>
    <w:rsid w:val="00F514A3"/>
    <w:rsid w:val="00F52A43"/>
    <w:rsid w:val="00F54EB0"/>
    <w:rsid w:val="00F5735E"/>
    <w:rsid w:val="00F60516"/>
    <w:rsid w:val="00F606E4"/>
    <w:rsid w:val="00F629E4"/>
    <w:rsid w:val="00F646E4"/>
    <w:rsid w:val="00F66C71"/>
    <w:rsid w:val="00F730FE"/>
    <w:rsid w:val="00F7398A"/>
    <w:rsid w:val="00F74664"/>
    <w:rsid w:val="00F857FC"/>
    <w:rsid w:val="00F911F4"/>
    <w:rsid w:val="00F926FF"/>
    <w:rsid w:val="00F979EE"/>
    <w:rsid w:val="00FA0749"/>
    <w:rsid w:val="00FA2809"/>
    <w:rsid w:val="00FA3E3A"/>
    <w:rsid w:val="00FA414A"/>
    <w:rsid w:val="00FB0F8D"/>
    <w:rsid w:val="00FB1C46"/>
    <w:rsid w:val="00FB6E70"/>
    <w:rsid w:val="00FB7A0A"/>
    <w:rsid w:val="00FC00AA"/>
    <w:rsid w:val="00FC1312"/>
    <w:rsid w:val="00FC3388"/>
    <w:rsid w:val="00FC3EAB"/>
    <w:rsid w:val="00FC6E09"/>
    <w:rsid w:val="00FC78ED"/>
    <w:rsid w:val="00FD5D98"/>
    <w:rsid w:val="00FD5F7D"/>
    <w:rsid w:val="00FE01E1"/>
    <w:rsid w:val="00FE3E97"/>
    <w:rsid w:val="00FE5678"/>
    <w:rsid w:val="00FE5A31"/>
    <w:rsid w:val="00FE6E37"/>
    <w:rsid w:val="00FF0236"/>
    <w:rsid w:val="00FF2221"/>
    <w:rsid w:val="0316D452"/>
    <w:rsid w:val="052F61D3"/>
    <w:rsid w:val="0DAD279C"/>
    <w:rsid w:val="14B6EEEE"/>
    <w:rsid w:val="194143C9"/>
    <w:rsid w:val="282BCCF7"/>
    <w:rsid w:val="2D58F996"/>
    <w:rsid w:val="2E54B86E"/>
    <w:rsid w:val="3055ED09"/>
    <w:rsid w:val="31BD212E"/>
    <w:rsid w:val="32CC753F"/>
    <w:rsid w:val="3491F15C"/>
    <w:rsid w:val="349CDCBD"/>
    <w:rsid w:val="37F17222"/>
    <w:rsid w:val="393F0CF0"/>
    <w:rsid w:val="3A629868"/>
    <w:rsid w:val="3D4AF987"/>
    <w:rsid w:val="3EDB5C72"/>
    <w:rsid w:val="4779A21D"/>
    <w:rsid w:val="4B2F7B91"/>
    <w:rsid w:val="4DE54169"/>
    <w:rsid w:val="4F8370A7"/>
    <w:rsid w:val="4F9AA18A"/>
    <w:rsid w:val="51277043"/>
    <w:rsid w:val="56599AE5"/>
    <w:rsid w:val="56A192E0"/>
    <w:rsid w:val="5FDC7AA6"/>
    <w:rsid w:val="661115F3"/>
    <w:rsid w:val="74A6D8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7CC58D62-0DA2-4AD4-9EC4-2236C21E7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styleId="UnresolvedMention">
    <w:name w:val="Unresolved Mention"/>
    <w:basedOn w:val="DefaultParagraphFont"/>
    <w:uiPriority w:val="99"/>
    <w:semiHidden/>
    <w:unhideWhenUsed/>
    <w:rsid w:val="00C677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Notes xmlns="9fcbdc64-fb5e-454b-b540-ed5cf3fd43e5" xsi:nil="true"/>
    <TaxCatchAll xmlns="8fa3e409-3e36-4187-a85f-77346f72d25c" xsi:nil="true"/>
    <SharedWithUsers xmlns="8fa3e409-3e36-4187-a85f-77346f72d25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22141-47BE-41E5-8DE8-D60D815686B0}">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2.xml><?xml version="1.0" encoding="utf-8"?>
<ds:datastoreItem xmlns:ds="http://schemas.openxmlformats.org/officeDocument/2006/customXml" ds:itemID="{3CBB1829-3640-4467-A28F-D79C9F692B9B}">
  <ds:schemaRefs>
    <ds:schemaRef ds:uri="http://schemas.microsoft.com/sharepoint/v3/contenttype/forms"/>
  </ds:schemaRefs>
</ds:datastoreItem>
</file>

<file path=customXml/itemProps3.xml><?xml version="1.0" encoding="utf-8"?>
<ds:datastoreItem xmlns:ds="http://schemas.openxmlformats.org/officeDocument/2006/customXml" ds:itemID="{4A2A8FDD-7791-4654-AA27-97F0A95C3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6006</Words>
  <Characters>34736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40661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Tsyura, Anita (CoveredCA)</cp:lastModifiedBy>
  <cp:revision>2</cp:revision>
  <cp:lastPrinted>2012-01-03T15:59:00Z</cp:lastPrinted>
  <dcterms:created xsi:type="dcterms:W3CDTF">2025-05-30T20:42:00Z</dcterms:created>
  <dcterms:modified xsi:type="dcterms:W3CDTF">2025-05-30T20:42:00Z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SIP_Label_1b8fe692-65eb-452b-9080-c3b135e23679_Enabled">
    <vt:lpwstr>true</vt:lpwstr>
  </property>
  <property fmtid="{D5CDD505-2E9C-101B-9397-08002B2CF9AE}" pid="4" name="MSIP_Label_1b8fe692-65eb-452b-9080-c3b135e23679_SetDate">
    <vt:lpwstr>2025-01-28T01:20:45Z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153f2e4c-f9a0-4804-baab-7cf24efb82d4</vt:lpwstr>
  </property>
  <property fmtid="{D5CDD505-2E9C-101B-9397-08002B2CF9AE}" pid="9" name="MSIP_Label_1b8fe692-65eb-452b-9080-c3b135e23679_ContentBits">
    <vt:lpwstr>0</vt:lpwstr>
  </property>
  <property fmtid="{D5CDD505-2E9C-101B-9397-08002B2CF9AE}" pid="10" name="MediaServiceImageTags">
    <vt:lpwstr/>
  </property>
</Properties>
</file>